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4D1E9" w14:textId="77777777" w:rsidR="00746D64" w:rsidRPr="00746D64" w:rsidRDefault="001B5667" w:rsidP="00746D64">
      <w:pPr>
        <w:jc w:val="center"/>
        <w:rPr>
          <w:rFonts w:ascii="Calibri" w:hAnsi="Calibri" w:cs="Calibri"/>
          <w:b/>
          <w:bCs/>
          <w:sz w:val="48"/>
          <w:szCs w:val="48"/>
          <w:lang w:val="en-US"/>
        </w:rPr>
      </w:pPr>
      <w:r w:rsidRPr="00755471">
        <w:rPr>
          <w:rFonts w:ascii="Calibri" w:hAnsi="Calibri" w:cs="Calibri"/>
          <w:b/>
          <w:bCs/>
          <w:sz w:val="48"/>
          <w:szCs w:val="48"/>
          <w:rtl/>
          <w:lang w:val="en-US"/>
        </w:rPr>
        <w:t xml:space="preserve">שם הקורס:  </w:t>
      </w:r>
      <w:r w:rsidR="00746D64" w:rsidRPr="00746D64">
        <w:rPr>
          <w:rFonts w:ascii="Calibri" w:hAnsi="Calibri" w:cs="Calibri"/>
          <w:b/>
          <w:bCs/>
          <w:sz w:val="48"/>
          <w:szCs w:val="48"/>
          <w:rtl/>
          <w:lang w:val="en-US"/>
        </w:rPr>
        <w:t>התקנים אלקטרו-אופטיים ופוטוניים: עקרונות, חומרים ויישומים</w:t>
      </w:r>
    </w:p>
    <w:p w14:paraId="31EF4EDB" w14:textId="77777777" w:rsidR="00746D64" w:rsidRPr="00746D64" w:rsidRDefault="00746D64" w:rsidP="001B5667">
      <w:pPr>
        <w:bidi/>
        <w:jc w:val="center"/>
        <w:rPr>
          <w:rFonts w:ascii="Calibri" w:hAnsi="Calibri" w:cs="Calibri"/>
          <w:b/>
          <w:bCs/>
          <w:sz w:val="10"/>
          <w:szCs w:val="10"/>
          <w:rtl/>
          <w:lang w:val="en-US"/>
        </w:rPr>
      </w:pPr>
    </w:p>
    <w:p w14:paraId="30460361" w14:textId="133199C6" w:rsidR="00B50372" w:rsidRDefault="001B5667" w:rsidP="00C03CCF">
      <w:pPr>
        <w:bidi/>
        <w:jc w:val="center"/>
        <w:rPr>
          <w:rFonts w:ascii="Calibri" w:hAnsi="Calibri" w:cs="Calibri"/>
          <w:sz w:val="48"/>
          <w:szCs w:val="48"/>
          <w:rtl/>
          <w:lang w:val="en-US"/>
        </w:rPr>
      </w:pPr>
      <w:r w:rsidRPr="00755471">
        <w:rPr>
          <w:rFonts w:ascii="Calibri" w:hAnsi="Calibri" w:cs="Calibri"/>
          <w:b/>
          <w:bCs/>
          <w:sz w:val="48"/>
          <w:szCs w:val="48"/>
          <w:rtl/>
          <w:lang w:val="en-US"/>
        </w:rPr>
        <w:t>היקף הקורס:</w:t>
      </w:r>
      <w:r w:rsidR="004B2BC0">
        <w:rPr>
          <w:rFonts w:ascii="Calibri" w:hAnsi="Calibri" w:cs="Calibri" w:hint="cs"/>
          <w:sz w:val="48"/>
          <w:szCs w:val="48"/>
          <w:rtl/>
          <w:lang w:val="en-US"/>
        </w:rPr>
        <w:t xml:space="preserve"> </w:t>
      </w:r>
      <w:r w:rsidR="00746D64">
        <w:rPr>
          <w:rFonts w:ascii="Calibri" w:hAnsi="Calibri" w:cs="Calibri" w:hint="cs"/>
          <w:sz w:val="48"/>
          <w:szCs w:val="48"/>
          <w:rtl/>
          <w:lang w:val="en-US"/>
        </w:rPr>
        <w:t xml:space="preserve">  </w:t>
      </w:r>
      <w:r w:rsidRPr="00755471">
        <w:rPr>
          <w:rFonts w:ascii="Calibri" w:hAnsi="Calibri" w:cs="Calibri"/>
          <w:sz w:val="48"/>
          <w:szCs w:val="48"/>
          <w:rtl/>
          <w:lang w:val="en-US"/>
        </w:rPr>
        <w:t xml:space="preserve"> </w:t>
      </w:r>
      <w:r w:rsidRPr="00755471">
        <w:rPr>
          <w:rFonts w:ascii="Calibri" w:hAnsi="Calibri" w:cs="Calibri"/>
          <w:b/>
          <w:bCs/>
          <w:sz w:val="48"/>
          <w:szCs w:val="48"/>
          <w:rtl/>
          <w:lang w:val="en-US"/>
        </w:rPr>
        <w:t>שעור:</w:t>
      </w:r>
      <w:r w:rsidR="004B2BC0">
        <w:rPr>
          <w:rFonts w:ascii="Calibri" w:hAnsi="Calibri" w:cs="Calibri" w:hint="cs"/>
          <w:sz w:val="48"/>
          <w:szCs w:val="48"/>
          <w:rtl/>
          <w:lang w:val="en-US"/>
        </w:rPr>
        <w:t xml:space="preserve"> </w:t>
      </w:r>
      <w:r w:rsidRPr="00755471">
        <w:rPr>
          <w:rFonts w:ascii="Calibri" w:hAnsi="Calibri" w:cs="Calibri"/>
          <w:sz w:val="48"/>
          <w:szCs w:val="48"/>
          <w:rtl/>
          <w:lang w:val="en-US"/>
        </w:rPr>
        <w:t xml:space="preserve"> </w:t>
      </w:r>
      <w:r w:rsidR="00F76CC9">
        <w:rPr>
          <w:rFonts w:ascii="Calibri" w:hAnsi="Calibri" w:cs="Calibri" w:hint="cs"/>
          <w:sz w:val="48"/>
          <w:szCs w:val="48"/>
          <w:rtl/>
          <w:lang w:val="en-US"/>
        </w:rPr>
        <w:t>3</w:t>
      </w:r>
      <w:r w:rsidRPr="00755471">
        <w:rPr>
          <w:rFonts w:ascii="Calibri" w:hAnsi="Calibri" w:cs="Calibri"/>
          <w:sz w:val="48"/>
          <w:szCs w:val="48"/>
          <w:rtl/>
          <w:lang w:val="en-US"/>
        </w:rPr>
        <w:t xml:space="preserve"> ש"ש</w:t>
      </w:r>
      <w:r w:rsidRPr="00F10CFD">
        <w:rPr>
          <w:rFonts w:ascii="Calibri" w:hAnsi="Calibri" w:cs="Calibri"/>
          <w:sz w:val="48"/>
          <w:szCs w:val="48"/>
          <w:rtl/>
          <w:lang w:val="en-US"/>
        </w:rPr>
        <w:t xml:space="preserve">  </w:t>
      </w:r>
      <w:r w:rsidR="00746D64" w:rsidRPr="00F10CFD">
        <w:rPr>
          <w:rFonts w:ascii="Calibri" w:hAnsi="Calibri" w:cs="Calibri" w:hint="cs"/>
          <w:sz w:val="48"/>
          <w:szCs w:val="48"/>
          <w:rtl/>
          <w:lang w:val="en-US"/>
        </w:rPr>
        <w:t xml:space="preserve">  </w:t>
      </w:r>
      <w:r w:rsidRPr="00755471">
        <w:rPr>
          <w:rFonts w:ascii="Calibri" w:hAnsi="Calibri" w:cs="Calibri"/>
          <w:b/>
          <w:bCs/>
          <w:sz w:val="48"/>
          <w:szCs w:val="48"/>
          <w:rtl/>
          <w:lang w:val="en-US"/>
        </w:rPr>
        <w:t>נ"ז:</w:t>
      </w:r>
      <w:r w:rsidR="004B2BC0">
        <w:rPr>
          <w:rFonts w:ascii="Calibri" w:hAnsi="Calibri" w:cs="Calibri" w:hint="cs"/>
          <w:sz w:val="48"/>
          <w:szCs w:val="48"/>
          <w:rtl/>
          <w:lang w:val="en-US"/>
        </w:rPr>
        <w:t xml:space="preserve"> </w:t>
      </w:r>
      <w:r w:rsidRPr="00755471">
        <w:rPr>
          <w:rFonts w:ascii="Calibri" w:hAnsi="Calibri" w:cs="Calibri"/>
          <w:sz w:val="48"/>
          <w:szCs w:val="48"/>
          <w:rtl/>
          <w:lang w:val="en-US"/>
        </w:rPr>
        <w:t xml:space="preserve"> </w:t>
      </w:r>
      <w:r w:rsidR="00746D64">
        <w:rPr>
          <w:rFonts w:ascii="Calibri" w:hAnsi="Calibri" w:cs="Calibri" w:hint="cs"/>
          <w:sz w:val="48"/>
          <w:szCs w:val="48"/>
          <w:rtl/>
          <w:lang w:val="en-US"/>
        </w:rPr>
        <w:t>3</w:t>
      </w:r>
    </w:p>
    <w:p w14:paraId="70E50B08" w14:textId="77777777" w:rsidR="00C03CCF" w:rsidRPr="00C03CCF" w:rsidRDefault="00C03CCF" w:rsidP="00C03CCF">
      <w:pPr>
        <w:bidi/>
        <w:jc w:val="center"/>
        <w:rPr>
          <w:rFonts w:ascii="Calibri" w:hAnsi="Calibri" w:cs="Calibri"/>
          <w:sz w:val="48"/>
          <w:szCs w:val="48"/>
          <w:rtl/>
          <w:lang w:val="en-US"/>
        </w:rPr>
      </w:pPr>
    </w:p>
    <w:p w14:paraId="534D33F1" w14:textId="742746C5" w:rsidR="00B50372" w:rsidRDefault="00B50372" w:rsidP="00B50372">
      <w:pPr>
        <w:jc w:val="center"/>
        <w:rPr>
          <w:rFonts w:ascii="Calibri" w:hAnsi="Calibri" w:cs="Calibri"/>
          <w:b/>
          <w:bCs/>
          <w:sz w:val="48"/>
          <w:szCs w:val="48"/>
          <w:u w:val="single"/>
          <w:lang w:val="en-US"/>
        </w:rPr>
      </w:pPr>
      <w:r w:rsidRPr="00252000">
        <w:rPr>
          <w:rFonts w:ascii="Calibri" w:hAnsi="Calibri" w:cs="Calibri"/>
          <w:b/>
          <w:bCs/>
          <w:sz w:val="48"/>
          <w:szCs w:val="48"/>
          <w:u w:val="single"/>
          <w:rtl/>
          <w:lang w:val="en-US"/>
        </w:rPr>
        <w:t>תקציר הקורס:</w:t>
      </w:r>
    </w:p>
    <w:p w14:paraId="21D2E8D5" w14:textId="77777777" w:rsidR="00553C53" w:rsidRPr="00553C53" w:rsidRDefault="00553C53" w:rsidP="00B50372">
      <w:pPr>
        <w:jc w:val="center"/>
        <w:rPr>
          <w:rFonts w:ascii="Calibri" w:hAnsi="Calibri" w:cs="Calibri"/>
          <w:b/>
          <w:bCs/>
          <w:sz w:val="32"/>
          <w:szCs w:val="32"/>
          <w:u w:val="single"/>
          <w:lang w:val="en-US"/>
        </w:rPr>
      </w:pPr>
    </w:p>
    <w:p w14:paraId="7743DF61" w14:textId="77777777" w:rsidR="00553C53" w:rsidRDefault="00C03CCF" w:rsidP="00C03CCF">
      <w:pPr>
        <w:bidi/>
        <w:spacing w:line="276" w:lineRule="auto"/>
        <w:jc w:val="center"/>
        <w:rPr>
          <w:rFonts w:ascii="Calibri" w:hAnsi="Calibri" w:cs="Calibri"/>
          <w:sz w:val="40"/>
          <w:szCs w:val="40"/>
          <w:rtl/>
          <w:lang w:val="en-US"/>
        </w:rPr>
      </w:pPr>
      <w:r w:rsidRPr="00C03CCF">
        <w:rPr>
          <w:rFonts w:ascii="Calibri" w:hAnsi="Calibri" w:cs="Calibri"/>
          <w:sz w:val="40"/>
          <w:szCs w:val="40"/>
          <w:rtl/>
          <w:lang w:val="en-US"/>
        </w:rPr>
        <w:t>מעבר להבנה עמוקה בתחום של מערכות,</w:t>
      </w:r>
    </w:p>
    <w:p w14:paraId="09E3DD4A" w14:textId="77777777" w:rsidR="00553C53" w:rsidRDefault="00C03CCF" w:rsidP="00553C53">
      <w:pPr>
        <w:bidi/>
        <w:spacing w:line="276" w:lineRule="auto"/>
        <w:jc w:val="center"/>
        <w:rPr>
          <w:rFonts w:ascii="Calibri" w:hAnsi="Calibri" w:cs="Calibri"/>
          <w:sz w:val="40"/>
          <w:szCs w:val="40"/>
          <w:rtl/>
          <w:lang w:val="en-US"/>
        </w:rPr>
      </w:pPr>
      <w:r w:rsidRPr="00C03CCF">
        <w:rPr>
          <w:rFonts w:ascii="Calibri" w:hAnsi="Calibri" w:cs="Calibri"/>
          <w:sz w:val="40"/>
          <w:szCs w:val="40"/>
          <w:rtl/>
          <w:lang w:val="en-US"/>
        </w:rPr>
        <w:t>מהנדסים נדרשים היום להכיר היטב את תחום ההתקנים ההולך ומתפתח, במיוחד בתחום של התקנים משולבים (</w:t>
      </w:r>
      <w:r w:rsidRPr="00C03CCF">
        <w:rPr>
          <w:rFonts w:ascii="Calibri" w:hAnsi="Calibri" w:cs="Calibri"/>
          <w:sz w:val="40"/>
          <w:szCs w:val="40"/>
          <w:lang w:val="en-US"/>
        </w:rPr>
        <w:t>Coupled</w:t>
      </w:r>
      <w:r w:rsidRPr="00C03CCF">
        <w:rPr>
          <w:rFonts w:ascii="Calibri" w:hAnsi="Calibri" w:cs="Calibri"/>
          <w:sz w:val="40"/>
          <w:szCs w:val="40"/>
          <w:rtl/>
          <w:lang w:val="en-US"/>
        </w:rPr>
        <w:t xml:space="preserve">). </w:t>
      </w:r>
    </w:p>
    <w:p w14:paraId="5BDAE172" w14:textId="0F658141" w:rsidR="00553C53" w:rsidRDefault="00C03CCF" w:rsidP="00553C53">
      <w:pPr>
        <w:bidi/>
        <w:spacing w:line="276" w:lineRule="auto"/>
        <w:jc w:val="center"/>
        <w:rPr>
          <w:rFonts w:ascii="Calibri" w:hAnsi="Calibri" w:cs="Calibri"/>
          <w:sz w:val="40"/>
          <w:szCs w:val="40"/>
          <w:rtl/>
          <w:lang w:val="en-US"/>
        </w:rPr>
      </w:pPr>
      <w:r w:rsidRPr="00C03CCF">
        <w:rPr>
          <w:rFonts w:ascii="Calibri" w:hAnsi="Calibri" w:cs="Calibri"/>
          <w:sz w:val="40"/>
          <w:szCs w:val="40"/>
          <w:rtl/>
          <w:lang w:val="en-US"/>
        </w:rPr>
        <w:t>בקורס זה מתוארים באופן מעמיק התקנים אלקטרו-אופטיים ופוטוניים, כולל תופעות פיסיקליות, עקרונות פיסיקליים, ויישומים פוטנציאליים של התקנים אלה.</w:t>
      </w:r>
    </w:p>
    <w:p w14:paraId="3880C1B8" w14:textId="6AF335D8" w:rsidR="00C03CCF" w:rsidRPr="00C03CCF" w:rsidRDefault="00C03CCF" w:rsidP="00553C53">
      <w:pPr>
        <w:bidi/>
        <w:spacing w:line="276" w:lineRule="auto"/>
        <w:jc w:val="center"/>
        <w:rPr>
          <w:rFonts w:ascii="Calibri" w:hAnsi="Calibri" w:cs="Calibri"/>
          <w:sz w:val="40"/>
          <w:szCs w:val="40"/>
          <w:rtl/>
          <w:lang w:val="en-US"/>
        </w:rPr>
      </w:pPr>
      <w:r w:rsidRPr="00C03CCF">
        <w:rPr>
          <w:rFonts w:ascii="Calibri" w:hAnsi="Calibri" w:cs="Calibri"/>
          <w:sz w:val="40"/>
          <w:szCs w:val="40"/>
          <w:rtl/>
          <w:lang w:val="en-US"/>
        </w:rPr>
        <w:t>הקורס מעניק ידע מעמיק לגבי מגוון שיטות יצור, שיטות מדידה אלקטרו-אופטיות, שיטות אפיון שכבות דקות, בחינה של הערכת סיכון והבטחת אמינות של התקנים מוליכים למחצה.</w:t>
      </w:r>
    </w:p>
    <w:p w14:paraId="4D1D4B44" w14:textId="19F851C0" w:rsidR="004E7052" w:rsidRPr="00252000" w:rsidRDefault="004E7052" w:rsidP="004E7052">
      <w:pPr>
        <w:bidi/>
        <w:rPr>
          <w:rFonts w:ascii="Calibri" w:hAnsi="Calibri" w:cs="Calibri"/>
          <w:rtl/>
          <w:lang w:val="en-US"/>
        </w:rPr>
      </w:pPr>
    </w:p>
    <w:sectPr w:rsidR="004E7052" w:rsidRPr="00252000" w:rsidSect="00DD509B">
      <w:headerReference w:type="default" r:id="rId6"/>
      <w:footerReference w:type="default" r:id="rId7"/>
      <w:pgSz w:w="11906" w:h="16838"/>
      <w:pgMar w:top="1440" w:right="1080" w:bottom="1440" w:left="1080" w:header="0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35C08" w14:textId="77777777" w:rsidR="00977849" w:rsidRDefault="00977849" w:rsidP="00C10365">
      <w:pPr>
        <w:spacing w:after="0" w:line="240" w:lineRule="auto"/>
      </w:pPr>
      <w:r>
        <w:separator/>
      </w:r>
    </w:p>
  </w:endnote>
  <w:endnote w:type="continuationSeparator" w:id="0">
    <w:p w14:paraId="2D0502DA" w14:textId="77777777" w:rsidR="00977849" w:rsidRDefault="00977849" w:rsidP="00C1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7B97" w14:textId="77777777" w:rsidR="00104895" w:rsidRPr="00252000" w:rsidRDefault="008D5430" w:rsidP="002914A5">
    <w:pPr>
      <w:pStyle w:val="a5"/>
      <w:bidi/>
      <w:ind w:left="-472"/>
      <w:rPr>
        <w:rFonts w:cstheme="minorHAnsi"/>
        <w:rtl/>
      </w:rPr>
    </w:pPr>
    <w:r w:rsidRPr="00252000">
      <w:rPr>
        <w:rFonts w:cstheme="minorHAnsi"/>
        <w:noProof/>
        <w:rtl/>
        <w:lang w:val="en-US"/>
      </w:rPr>
      <w:drawing>
        <wp:anchor distT="0" distB="0" distL="114300" distR="114300" simplePos="0" relativeHeight="251660800" behindDoc="1" locked="0" layoutInCell="1" allowOverlap="1" wp14:anchorId="4FD2551C" wp14:editId="12327495">
          <wp:simplePos x="0" y="0"/>
          <wp:positionH relativeFrom="page">
            <wp:align>right</wp:align>
          </wp:positionH>
          <wp:positionV relativeFrom="paragraph">
            <wp:posOffset>-2367759</wp:posOffset>
          </wp:positionV>
          <wp:extent cx="7557796" cy="3845939"/>
          <wp:effectExtent l="0" t="0" r="5080" b="2540"/>
          <wp:wrapNone/>
          <wp:docPr id="4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14063_letterhead_ac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96" cy="3845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7090" w:rsidRPr="00252000">
      <w:rPr>
        <w:rFonts w:cstheme="minorHAnsi"/>
        <w:rtl/>
      </w:rPr>
      <w:t xml:space="preserve">רח' הועד הלאומי 21, ת.ד. 16031, ירושלים </w:t>
    </w:r>
    <w:r w:rsidR="002914A5" w:rsidRPr="00252000">
      <w:rPr>
        <w:rFonts w:cstheme="minorHAnsi"/>
        <w:rtl/>
      </w:rPr>
      <w:t>9116001</w:t>
    </w:r>
  </w:p>
  <w:p w14:paraId="0BAE13BE" w14:textId="77777777" w:rsidR="00EA3ECD" w:rsidRPr="00252000" w:rsidRDefault="008953FB" w:rsidP="00355C98">
    <w:pPr>
      <w:pStyle w:val="a5"/>
      <w:bidi/>
      <w:ind w:left="-472"/>
      <w:rPr>
        <w:rFonts w:cstheme="minorHAnsi"/>
      </w:rPr>
    </w:pPr>
    <w:r w:rsidRPr="00252000">
      <w:rPr>
        <w:rFonts w:cstheme="minorHAnsi"/>
      </w:rPr>
      <w:t xml:space="preserve">21 Havaad Haleumi St., P.O Box 16031, Jerusalem </w:t>
    </w:r>
    <w:r w:rsidR="00355C98" w:rsidRPr="00252000">
      <w:rPr>
        <w:rFonts w:cstheme="minorHAnsi"/>
      </w:rPr>
      <w:t>9116001</w:t>
    </w:r>
    <w:r w:rsidRPr="00252000">
      <w:rPr>
        <w:rFonts w:cstheme="minorHAnsi"/>
      </w:rPr>
      <w:t>, Israel</w:t>
    </w:r>
  </w:p>
  <w:p w14:paraId="3038293B" w14:textId="77777777" w:rsidR="00285886" w:rsidRPr="00A362EA" w:rsidRDefault="00EA3ECD" w:rsidP="00FC4C79">
    <w:pPr>
      <w:pStyle w:val="a5"/>
      <w:bidi/>
      <w:ind w:left="-472"/>
      <w:rPr>
        <w:rFonts w:ascii="Arial" w:hAnsi="Arial" w:cs="Arial"/>
        <w:rtl/>
      </w:rPr>
    </w:pPr>
    <w:r w:rsidRPr="00252000">
      <w:rPr>
        <w:rFonts w:cstheme="minorHAnsi"/>
        <w:rtl/>
      </w:rPr>
      <w:t>טל. 02-6751111</w:t>
    </w:r>
    <w:r w:rsidRPr="00252000">
      <w:rPr>
        <w:rFonts w:cstheme="minorHAnsi"/>
      </w:rPr>
      <w:t xml:space="preserve"> T. </w:t>
    </w:r>
    <w:r w:rsidRPr="00252000">
      <w:rPr>
        <w:rFonts w:cstheme="minorHAnsi"/>
        <w:rtl/>
      </w:rPr>
      <w:t xml:space="preserve"> | </w:t>
    </w:r>
    <w:r w:rsidR="00285886" w:rsidRPr="00252000">
      <w:rPr>
        <w:rFonts w:cstheme="minorHAnsi"/>
        <w:rtl/>
      </w:rPr>
      <w:t>פקס. 02-</w:t>
    </w:r>
    <w:r w:rsidR="00FC4C79" w:rsidRPr="00252000">
      <w:rPr>
        <w:rFonts w:cstheme="minorHAnsi"/>
        <w:rtl/>
      </w:rPr>
      <w:t>6422075</w:t>
    </w:r>
    <w:r w:rsidR="00285886" w:rsidRPr="00252000">
      <w:rPr>
        <w:rFonts w:cstheme="minorHAnsi"/>
      </w:rPr>
      <w:t xml:space="preserve">F. </w:t>
    </w:r>
    <w:r w:rsidR="00285886" w:rsidRPr="00252000">
      <w:rPr>
        <w:rFonts w:cstheme="minorHAnsi"/>
        <w:rtl/>
      </w:rPr>
      <w:t xml:space="preserve"> | </w:t>
    </w:r>
    <w:hyperlink r:id="rId2" w:history="1">
      <w:r w:rsidR="00487E2E" w:rsidRPr="00252000">
        <w:rPr>
          <w:rStyle w:val="Hyperlink"/>
          <w:rFonts w:cstheme="minorHAnsi"/>
        </w:rPr>
        <w:t>www.jct.ac.il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E74B7" w14:textId="77777777" w:rsidR="00977849" w:rsidRDefault="00977849" w:rsidP="00C10365">
      <w:pPr>
        <w:spacing w:after="0" w:line="240" w:lineRule="auto"/>
      </w:pPr>
      <w:r>
        <w:separator/>
      </w:r>
    </w:p>
  </w:footnote>
  <w:footnote w:type="continuationSeparator" w:id="0">
    <w:p w14:paraId="0FF9F6AB" w14:textId="77777777" w:rsidR="00977849" w:rsidRDefault="00977849" w:rsidP="00C1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68FB1" w14:textId="54963516" w:rsidR="00C10365" w:rsidRDefault="0094121A" w:rsidP="00C10365">
    <w:pPr>
      <w:pStyle w:val="a3"/>
      <w:ind w:left="-1418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ED30A3E" wp14:editId="31EBD048">
          <wp:simplePos x="0" y="0"/>
          <wp:positionH relativeFrom="column">
            <wp:posOffset>-587831</wp:posOffset>
          </wp:positionH>
          <wp:positionV relativeFrom="paragraph">
            <wp:posOffset>0</wp:posOffset>
          </wp:positionV>
          <wp:extent cx="7340958" cy="1939941"/>
          <wp:effectExtent l="0" t="0" r="0" b="3175"/>
          <wp:wrapNone/>
          <wp:docPr id="3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063_letterhead_ac_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82"/>
                  <a:stretch/>
                </pic:blipFill>
                <pic:spPr bwMode="auto">
                  <a:xfrm>
                    <a:off x="0" y="0"/>
                    <a:ext cx="7340958" cy="19399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F36FE9" w14:textId="2B5E1D49" w:rsidR="00DD509B" w:rsidRDefault="00DD509B" w:rsidP="00C10365">
    <w:pPr>
      <w:pStyle w:val="a3"/>
      <w:ind w:left="-1418"/>
    </w:pPr>
  </w:p>
  <w:p w14:paraId="3D192C2A" w14:textId="4D4C03BA" w:rsidR="00DD509B" w:rsidRDefault="00DD509B" w:rsidP="00C10365">
    <w:pPr>
      <w:pStyle w:val="a3"/>
      <w:ind w:left="-1418"/>
    </w:pPr>
  </w:p>
  <w:p w14:paraId="09C01E07" w14:textId="6B42D7BD" w:rsidR="00DD509B" w:rsidRDefault="00DD509B" w:rsidP="00C10365">
    <w:pPr>
      <w:pStyle w:val="a3"/>
      <w:ind w:left="-1418"/>
    </w:pPr>
  </w:p>
  <w:p w14:paraId="2A4CB30F" w14:textId="0216E1E0" w:rsidR="00DD509B" w:rsidRDefault="00DD509B" w:rsidP="00C10365">
    <w:pPr>
      <w:pStyle w:val="a3"/>
      <w:ind w:left="-1418"/>
    </w:pPr>
  </w:p>
  <w:p w14:paraId="5B7E08FC" w14:textId="463A7DAA" w:rsidR="00DD509B" w:rsidRDefault="00DD509B" w:rsidP="00C10365">
    <w:pPr>
      <w:pStyle w:val="a3"/>
      <w:ind w:left="-1418"/>
    </w:pPr>
  </w:p>
  <w:p w14:paraId="0D2B90C7" w14:textId="3783BA5B" w:rsidR="00DD509B" w:rsidRDefault="00DD509B" w:rsidP="00C10365">
    <w:pPr>
      <w:pStyle w:val="a3"/>
      <w:ind w:left="-1418"/>
    </w:pPr>
  </w:p>
  <w:p w14:paraId="4D9CDF6F" w14:textId="77777777" w:rsidR="00DD509B" w:rsidRDefault="00DD509B" w:rsidP="00C10365">
    <w:pPr>
      <w:pStyle w:val="a3"/>
      <w:ind w:left="-1418"/>
    </w:pPr>
  </w:p>
  <w:p w14:paraId="1634968B" w14:textId="77777777" w:rsidR="00DD509B" w:rsidRDefault="00DD509B" w:rsidP="00C10365">
    <w:pPr>
      <w:pStyle w:val="a3"/>
      <w:ind w:left="-1418"/>
    </w:pPr>
  </w:p>
  <w:p w14:paraId="7A801794" w14:textId="77777777" w:rsidR="00DD509B" w:rsidRDefault="00DD509B" w:rsidP="00C10365">
    <w:pPr>
      <w:pStyle w:val="a3"/>
      <w:ind w:left="-1418"/>
    </w:pPr>
  </w:p>
  <w:p w14:paraId="1F1574BD" w14:textId="77777777" w:rsidR="00DD509B" w:rsidRDefault="00DD509B" w:rsidP="00C10365">
    <w:pPr>
      <w:pStyle w:val="a3"/>
      <w:ind w:left="-1418"/>
    </w:pPr>
  </w:p>
  <w:p w14:paraId="152C46C3" w14:textId="77777777" w:rsidR="00DD509B" w:rsidRPr="00C10365" w:rsidRDefault="00DD509B" w:rsidP="00C10365">
    <w:pPr>
      <w:pStyle w:val="a3"/>
      <w:ind w:left="-141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E8"/>
    <w:rsid w:val="000D152A"/>
    <w:rsid w:val="000E7DB2"/>
    <w:rsid w:val="00104895"/>
    <w:rsid w:val="00107AB3"/>
    <w:rsid w:val="00167B5E"/>
    <w:rsid w:val="00181285"/>
    <w:rsid w:val="001B5667"/>
    <w:rsid w:val="00252000"/>
    <w:rsid w:val="00285886"/>
    <w:rsid w:val="002914A5"/>
    <w:rsid w:val="002B4087"/>
    <w:rsid w:val="0033028C"/>
    <w:rsid w:val="00355C98"/>
    <w:rsid w:val="004541C2"/>
    <w:rsid w:val="00487E2E"/>
    <w:rsid w:val="004B2BC0"/>
    <w:rsid w:val="004E7052"/>
    <w:rsid w:val="00553C53"/>
    <w:rsid w:val="00582E4C"/>
    <w:rsid w:val="005F0E49"/>
    <w:rsid w:val="00746D64"/>
    <w:rsid w:val="00755471"/>
    <w:rsid w:val="00870C33"/>
    <w:rsid w:val="008953FB"/>
    <w:rsid w:val="008D5430"/>
    <w:rsid w:val="0094121A"/>
    <w:rsid w:val="00977849"/>
    <w:rsid w:val="009F7090"/>
    <w:rsid w:val="00A362EA"/>
    <w:rsid w:val="00A65EB7"/>
    <w:rsid w:val="00AE52AA"/>
    <w:rsid w:val="00B50372"/>
    <w:rsid w:val="00C03CCF"/>
    <w:rsid w:val="00C10365"/>
    <w:rsid w:val="00C8266B"/>
    <w:rsid w:val="00CB10CA"/>
    <w:rsid w:val="00CF7325"/>
    <w:rsid w:val="00D344CA"/>
    <w:rsid w:val="00D74E31"/>
    <w:rsid w:val="00D97466"/>
    <w:rsid w:val="00DA1B01"/>
    <w:rsid w:val="00DB49E3"/>
    <w:rsid w:val="00DD509B"/>
    <w:rsid w:val="00E052E8"/>
    <w:rsid w:val="00E21216"/>
    <w:rsid w:val="00E41F58"/>
    <w:rsid w:val="00E72379"/>
    <w:rsid w:val="00EA3ECD"/>
    <w:rsid w:val="00F10CFD"/>
    <w:rsid w:val="00F15F2F"/>
    <w:rsid w:val="00F67244"/>
    <w:rsid w:val="00F76CC9"/>
    <w:rsid w:val="00FC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12EB25"/>
  <w15:docId w15:val="{BDFEDA8B-3587-4A37-9595-5ACD8D4B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ct.ac.il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firma22</dc:creator>
  <cp:lastModifiedBy>מתניה מבטחי</cp:lastModifiedBy>
  <cp:revision>14</cp:revision>
  <dcterms:created xsi:type="dcterms:W3CDTF">2022-11-09T21:52:00Z</dcterms:created>
  <dcterms:modified xsi:type="dcterms:W3CDTF">2022-11-10T09:06:00Z</dcterms:modified>
</cp:coreProperties>
</file>