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8EF03" w14:textId="7EE986D3" w:rsidR="00E470F4" w:rsidRDefault="001B5667" w:rsidP="00D77E76">
      <w:pPr>
        <w:jc w:val="center"/>
        <w:rPr>
          <w:rFonts w:ascii="Calibri" w:hAnsi="Calibri" w:cs="Calibri"/>
          <w:b/>
          <w:bCs/>
          <w:sz w:val="48"/>
          <w:szCs w:val="48"/>
          <w:rtl/>
          <w:lang w:val="en-US"/>
        </w:rPr>
      </w:pPr>
      <w:r w:rsidRPr="00755471">
        <w:rPr>
          <w:rFonts w:ascii="Calibri" w:hAnsi="Calibri" w:cs="Calibri"/>
          <w:b/>
          <w:bCs/>
          <w:sz w:val="48"/>
          <w:szCs w:val="48"/>
          <w:rtl/>
          <w:lang w:val="en-US"/>
        </w:rPr>
        <w:t xml:space="preserve">שם הקורס:  </w:t>
      </w:r>
      <w:bookmarkStart w:id="0" w:name="_Toc446832153"/>
      <w:r w:rsidR="00D77E76" w:rsidRPr="00D77E76">
        <w:rPr>
          <w:rFonts w:ascii="Calibri" w:hAnsi="Calibri" w:cs="Calibri"/>
          <w:b/>
          <w:bCs/>
          <w:sz w:val="48"/>
          <w:szCs w:val="48"/>
          <w:rtl/>
          <w:lang w:val="en-US"/>
        </w:rPr>
        <w:t>נושאים נבחרים בעיבוד אותות</w:t>
      </w:r>
      <w:bookmarkEnd w:id="0"/>
    </w:p>
    <w:p w14:paraId="14C3E2F3" w14:textId="650BA3F9" w:rsidR="004E7052" w:rsidRPr="00755471" w:rsidRDefault="001B5667" w:rsidP="00E470F4">
      <w:pPr>
        <w:jc w:val="center"/>
        <w:rPr>
          <w:rFonts w:ascii="Calibri" w:hAnsi="Calibri" w:cs="Calibri"/>
          <w:sz w:val="48"/>
          <w:szCs w:val="48"/>
          <w:rtl/>
          <w:lang w:val="en-US"/>
        </w:rPr>
      </w:pPr>
      <w:r w:rsidRPr="00755471">
        <w:rPr>
          <w:rFonts w:ascii="Calibri" w:hAnsi="Calibri" w:cs="Calibri"/>
          <w:b/>
          <w:bCs/>
          <w:sz w:val="48"/>
          <w:szCs w:val="48"/>
          <w:rtl/>
          <w:lang w:val="en-US"/>
        </w:rPr>
        <w:t>היקף הקורס:</w:t>
      </w:r>
      <w:r w:rsidR="004B2BC0">
        <w:rPr>
          <w:rFonts w:ascii="Calibri" w:hAnsi="Calibri" w:cs="Calibri" w:hint="cs"/>
          <w:sz w:val="48"/>
          <w:szCs w:val="48"/>
          <w:rtl/>
          <w:lang w:val="en-US"/>
        </w:rPr>
        <w:t xml:space="preserve"> </w:t>
      </w:r>
      <w:r w:rsidRPr="00755471">
        <w:rPr>
          <w:rFonts w:ascii="Calibri" w:hAnsi="Calibri" w:cs="Calibri"/>
          <w:sz w:val="48"/>
          <w:szCs w:val="48"/>
          <w:rtl/>
          <w:lang w:val="en-US"/>
        </w:rPr>
        <w:t xml:space="preserve"> </w:t>
      </w:r>
      <w:r w:rsidRPr="00755471">
        <w:rPr>
          <w:rFonts w:ascii="Calibri" w:hAnsi="Calibri" w:cs="Calibri"/>
          <w:b/>
          <w:bCs/>
          <w:sz w:val="48"/>
          <w:szCs w:val="48"/>
          <w:rtl/>
          <w:lang w:val="en-US"/>
        </w:rPr>
        <w:t>שעור:</w:t>
      </w:r>
      <w:r w:rsidR="004B2BC0">
        <w:rPr>
          <w:rFonts w:ascii="Calibri" w:hAnsi="Calibri" w:cs="Calibri" w:hint="cs"/>
          <w:sz w:val="48"/>
          <w:szCs w:val="48"/>
          <w:rtl/>
          <w:lang w:val="en-US"/>
        </w:rPr>
        <w:t xml:space="preserve"> </w:t>
      </w:r>
      <w:r w:rsidRPr="00755471">
        <w:rPr>
          <w:rFonts w:ascii="Calibri" w:hAnsi="Calibri" w:cs="Calibri"/>
          <w:sz w:val="48"/>
          <w:szCs w:val="48"/>
          <w:rtl/>
          <w:lang w:val="en-US"/>
        </w:rPr>
        <w:t xml:space="preserve"> </w:t>
      </w:r>
      <w:r w:rsidR="00D77E76">
        <w:rPr>
          <w:rFonts w:ascii="Calibri" w:hAnsi="Calibri" w:cs="Calibri" w:hint="cs"/>
          <w:sz w:val="48"/>
          <w:szCs w:val="48"/>
          <w:rtl/>
          <w:lang w:val="en-US"/>
        </w:rPr>
        <w:t>2</w:t>
      </w:r>
      <w:r w:rsidRPr="00755471">
        <w:rPr>
          <w:rFonts w:ascii="Calibri" w:hAnsi="Calibri" w:cs="Calibri"/>
          <w:sz w:val="48"/>
          <w:szCs w:val="48"/>
          <w:rtl/>
          <w:lang w:val="en-US"/>
        </w:rPr>
        <w:t xml:space="preserve"> </w:t>
      </w:r>
      <w:proofErr w:type="spellStart"/>
      <w:r w:rsidRPr="00755471">
        <w:rPr>
          <w:rFonts w:ascii="Calibri" w:hAnsi="Calibri" w:cs="Calibri"/>
          <w:sz w:val="48"/>
          <w:szCs w:val="48"/>
          <w:rtl/>
          <w:lang w:val="en-US"/>
        </w:rPr>
        <w:t>ש"ש</w:t>
      </w:r>
      <w:proofErr w:type="spellEnd"/>
      <w:r w:rsidRPr="00755471">
        <w:rPr>
          <w:rFonts w:ascii="Calibri" w:hAnsi="Calibri" w:cs="Calibri"/>
          <w:sz w:val="48"/>
          <w:szCs w:val="48"/>
          <w:rtl/>
          <w:lang w:val="en-US"/>
        </w:rPr>
        <w:t xml:space="preserve">  </w:t>
      </w:r>
      <w:proofErr w:type="spellStart"/>
      <w:r w:rsidR="00D77E76">
        <w:rPr>
          <w:rFonts w:ascii="Calibri" w:hAnsi="Calibri" w:cs="Calibri" w:hint="cs"/>
          <w:b/>
          <w:bCs/>
          <w:sz w:val="48"/>
          <w:szCs w:val="48"/>
          <w:rtl/>
          <w:lang w:val="en-US"/>
        </w:rPr>
        <w:t>סמניר</w:t>
      </w:r>
      <w:proofErr w:type="spellEnd"/>
      <w:r w:rsidR="00F76CC9">
        <w:rPr>
          <w:rFonts w:ascii="Calibri" w:hAnsi="Calibri" w:cs="Calibri" w:hint="cs"/>
          <w:b/>
          <w:bCs/>
          <w:sz w:val="48"/>
          <w:szCs w:val="48"/>
          <w:rtl/>
          <w:lang w:val="en-US"/>
        </w:rPr>
        <w:t>:</w:t>
      </w:r>
      <w:r w:rsidR="005F0E49">
        <w:rPr>
          <w:rFonts w:ascii="Calibri" w:hAnsi="Calibri" w:cs="Calibri" w:hint="cs"/>
          <w:sz w:val="48"/>
          <w:szCs w:val="48"/>
          <w:rtl/>
          <w:lang w:val="en-US"/>
        </w:rPr>
        <w:t xml:space="preserve"> 1 </w:t>
      </w:r>
      <w:proofErr w:type="spellStart"/>
      <w:r w:rsidR="005F0E49">
        <w:rPr>
          <w:rFonts w:ascii="Calibri" w:hAnsi="Calibri" w:cs="Calibri" w:hint="cs"/>
          <w:sz w:val="48"/>
          <w:szCs w:val="48"/>
          <w:rtl/>
          <w:lang w:val="en-US"/>
        </w:rPr>
        <w:t>ש"ש</w:t>
      </w:r>
      <w:proofErr w:type="spellEnd"/>
      <w:r w:rsidR="005F0E49">
        <w:rPr>
          <w:rFonts w:ascii="Calibri" w:hAnsi="Calibri" w:cs="Calibri" w:hint="cs"/>
          <w:sz w:val="48"/>
          <w:szCs w:val="48"/>
          <w:rtl/>
          <w:lang w:val="en-US"/>
        </w:rPr>
        <w:t xml:space="preserve">  </w:t>
      </w:r>
      <w:r w:rsidRPr="00755471">
        <w:rPr>
          <w:rFonts w:ascii="Calibri" w:hAnsi="Calibri" w:cs="Calibri"/>
          <w:b/>
          <w:bCs/>
          <w:sz w:val="48"/>
          <w:szCs w:val="48"/>
          <w:rtl/>
          <w:lang w:val="en-US"/>
        </w:rPr>
        <w:t>נ"ז:</w:t>
      </w:r>
      <w:r w:rsidR="004B2BC0">
        <w:rPr>
          <w:rFonts w:ascii="Calibri" w:hAnsi="Calibri" w:cs="Calibri" w:hint="cs"/>
          <w:sz w:val="48"/>
          <w:szCs w:val="48"/>
          <w:rtl/>
          <w:lang w:val="en-US"/>
        </w:rPr>
        <w:t xml:space="preserve"> </w:t>
      </w:r>
      <w:r w:rsidRPr="00755471">
        <w:rPr>
          <w:rFonts w:ascii="Calibri" w:hAnsi="Calibri" w:cs="Calibri"/>
          <w:sz w:val="48"/>
          <w:szCs w:val="48"/>
          <w:rtl/>
          <w:lang w:val="en-US"/>
        </w:rPr>
        <w:t xml:space="preserve"> </w:t>
      </w:r>
      <w:r w:rsidR="00D77E76">
        <w:rPr>
          <w:rFonts w:ascii="Calibri" w:hAnsi="Calibri" w:cs="Calibri" w:hint="cs"/>
          <w:sz w:val="48"/>
          <w:szCs w:val="48"/>
          <w:rtl/>
          <w:lang w:val="en-US"/>
        </w:rPr>
        <w:t>2</w:t>
      </w:r>
      <w:r w:rsidR="005F0E49">
        <w:rPr>
          <w:rFonts w:ascii="Calibri" w:hAnsi="Calibri" w:cs="Calibri" w:hint="cs"/>
          <w:sz w:val="48"/>
          <w:szCs w:val="48"/>
          <w:rtl/>
          <w:lang w:val="en-US"/>
        </w:rPr>
        <w:t>.5</w:t>
      </w:r>
    </w:p>
    <w:p w14:paraId="30460361" w14:textId="08FC68B3" w:rsidR="00B50372" w:rsidRPr="000E1FA7" w:rsidRDefault="00B50372" w:rsidP="00B50372">
      <w:pPr>
        <w:bidi/>
        <w:jc w:val="center"/>
        <w:rPr>
          <w:rFonts w:ascii="Calibri" w:hAnsi="Calibri" w:cs="Calibri"/>
          <w:b/>
          <w:bCs/>
          <w:sz w:val="24"/>
          <w:szCs w:val="24"/>
          <w:rtl/>
          <w:lang w:val="en-US"/>
        </w:rPr>
      </w:pPr>
    </w:p>
    <w:p w14:paraId="534D33F1" w14:textId="77777777" w:rsidR="00B50372" w:rsidRPr="00252000" w:rsidRDefault="00B50372" w:rsidP="00B50372">
      <w:pPr>
        <w:jc w:val="center"/>
        <w:rPr>
          <w:rFonts w:ascii="Calibri" w:hAnsi="Calibri" w:cs="Calibri"/>
          <w:b/>
          <w:bCs/>
          <w:sz w:val="48"/>
          <w:szCs w:val="48"/>
          <w:u w:val="single"/>
          <w:lang w:val="en-US"/>
        </w:rPr>
      </w:pPr>
      <w:r w:rsidRPr="00252000">
        <w:rPr>
          <w:rFonts w:ascii="Calibri" w:hAnsi="Calibri" w:cs="Calibri"/>
          <w:b/>
          <w:bCs/>
          <w:sz w:val="48"/>
          <w:szCs w:val="48"/>
          <w:u w:val="single"/>
          <w:rtl/>
          <w:lang w:val="en-US"/>
        </w:rPr>
        <w:t>תקציר הקורס:</w:t>
      </w:r>
    </w:p>
    <w:p w14:paraId="472541C1" w14:textId="7284316E" w:rsidR="004A516B" w:rsidRPr="004A516B" w:rsidRDefault="004A516B" w:rsidP="004A516B">
      <w:pPr>
        <w:spacing w:after="0" w:line="276" w:lineRule="auto"/>
        <w:jc w:val="center"/>
        <w:rPr>
          <w:rFonts w:ascii="Calibri" w:hAnsi="Calibri" w:cs="Calibri"/>
          <w:sz w:val="36"/>
          <w:szCs w:val="36"/>
          <w:lang w:val="en-US"/>
        </w:rPr>
      </w:pPr>
      <w:r w:rsidRPr="004A516B">
        <w:rPr>
          <w:rFonts w:ascii="Calibri" w:hAnsi="Calibri" w:cs="Calibri"/>
          <w:sz w:val="36"/>
          <w:szCs w:val="36"/>
          <w:lang w:val="en-US"/>
        </w:rPr>
        <w:t>In this course, the student is exposed to eminent topics in signal processing, such as:</w:t>
      </w:r>
    </w:p>
    <w:p w14:paraId="0B475048" w14:textId="77777777" w:rsidR="004A516B" w:rsidRPr="004A516B" w:rsidRDefault="004A516B" w:rsidP="004A516B">
      <w:pPr>
        <w:numPr>
          <w:ilvl w:val="0"/>
          <w:numId w:val="1"/>
        </w:numPr>
        <w:spacing w:after="0" w:line="276" w:lineRule="auto"/>
        <w:ind w:left="1985"/>
        <w:rPr>
          <w:rFonts w:ascii="Calibri" w:hAnsi="Calibri" w:cs="Calibri"/>
          <w:sz w:val="36"/>
          <w:szCs w:val="36"/>
          <w:lang w:val="en-US"/>
        </w:rPr>
      </w:pPr>
      <w:r w:rsidRPr="004A516B">
        <w:rPr>
          <w:rFonts w:ascii="Calibri" w:hAnsi="Calibri" w:cs="Calibri"/>
          <w:sz w:val="36"/>
          <w:szCs w:val="36"/>
          <w:lang w:val="en-US"/>
        </w:rPr>
        <w:t>Edge detection from spectral data</w:t>
      </w:r>
    </w:p>
    <w:p w14:paraId="49DF7FD8" w14:textId="77777777" w:rsidR="004A516B" w:rsidRPr="004A516B" w:rsidRDefault="004A516B" w:rsidP="004A516B">
      <w:pPr>
        <w:numPr>
          <w:ilvl w:val="0"/>
          <w:numId w:val="1"/>
        </w:numPr>
        <w:spacing w:after="0" w:line="276" w:lineRule="auto"/>
        <w:ind w:left="1985"/>
        <w:rPr>
          <w:rFonts w:ascii="Calibri" w:hAnsi="Calibri" w:cs="Calibri"/>
          <w:sz w:val="36"/>
          <w:szCs w:val="36"/>
          <w:lang w:val="en-US"/>
        </w:rPr>
      </w:pPr>
      <w:r w:rsidRPr="004A516B">
        <w:rPr>
          <w:rFonts w:ascii="Calibri" w:hAnsi="Calibri" w:cs="Calibri"/>
          <w:sz w:val="36"/>
          <w:szCs w:val="36"/>
          <w:lang w:val="en-US"/>
        </w:rPr>
        <w:t>Rader’s FFT</w:t>
      </w:r>
    </w:p>
    <w:p w14:paraId="1E386952" w14:textId="77777777" w:rsidR="004A516B" w:rsidRPr="004A516B" w:rsidRDefault="004A516B" w:rsidP="004A516B">
      <w:pPr>
        <w:numPr>
          <w:ilvl w:val="0"/>
          <w:numId w:val="1"/>
        </w:numPr>
        <w:spacing w:after="0" w:line="276" w:lineRule="auto"/>
        <w:ind w:left="1985"/>
        <w:rPr>
          <w:rFonts w:ascii="Calibri" w:hAnsi="Calibri" w:cs="Calibri"/>
          <w:sz w:val="36"/>
          <w:szCs w:val="36"/>
          <w:lang w:val="en-US"/>
        </w:rPr>
      </w:pPr>
      <w:r w:rsidRPr="004A516B">
        <w:rPr>
          <w:rFonts w:ascii="Calibri" w:hAnsi="Calibri" w:cs="Calibri"/>
          <w:sz w:val="36"/>
          <w:szCs w:val="36"/>
          <w:lang w:val="en-US"/>
        </w:rPr>
        <w:t>Spread spectrum from two perspectives</w:t>
      </w:r>
    </w:p>
    <w:p w14:paraId="752D3F2F" w14:textId="77777777" w:rsidR="004A516B" w:rsidRPr="004A516B" w:rsidRDefault="004A516B" w:rsidP="004A516B">
      <w:pPr>
        <w:numPr>
          <w:ilvl w:val="0"/>
          <w:numId w:val="1"/>
        </w:numPr>
        <w:spacing w:after="0" w:line="276" w:lineRule="auto"/>
        <w:ind w:left="1985"/>
        <w:rPr>
          <w:rFonts w:ascii="Calibri" w:hAnsi="Calibri" w:cs="Calibri"/>
          <w:sz w:val="36"/>
          <w:szCs w:val="36"/>
          <w:lang w:val="en-US"/>
        </w:rPr>
      </w:pPr>
      <w:r w:rsidRPr="004A516B">
        <w:rPr>
          <w:rFonts w:ascii="Calibri" w:hAnsi="Calibri" w:cs="Calibri"/>
          <w:sz w:val="36"/>
          <w:szCs w:val="36"/>
          <w:lang w:val="en-US"/>
        </w:rPr>
        <w:t>Pseudo-random noise with applications</w:t>
      </w:r>
    </w:p>
    <w:p w14:paraId="63DDEA74" w14:textId="77777777" w:rsidR="004A516B" w:rsidRPr="004A516B" w:rsidRDefault="004A516B" w:rsidP="004A516B">
      <w:pPr>
        <w:numPr>
          <w:ilvl w:val="0"/>
          <w:numId w:val="1"/>
        </w:numPr>
        <w:spacing w:after="0" w:line="276" w:lineRule="auto"/>
        <w:ind w:left="1985"/>
        <w:rPr>
          <w:rFonts w:ascii="Calibri" w:hAnsi="Calibri" w:cs="Calibri"/>
          <w:sz w:val="36"/>
          <w:szCs w:val="36"/>
          <w:lang w:val="en-US"/>
        </w:rPr>
      </w:pPr>
      <w:r w:rsidRPr="004A516B">
        <w:rPr>
          <w:rFonts w:ascii="Calibri" w:hAnsi="Calibri" w:cs="Calibri"/>
          <w:sz w:val="36"/>
          <w:szCs w:val="36"/>
          <w:lang w:val="en-US"/>
        </w:rPr>
        <w:t>Dither and dithering</w:t>
      </w:r>
    </w:p>
    <w:p w14:paraId="5378520F" w14:textId="77777777" w:rsidR="004A516B" w:rsidRPr="004A516B" w:rsidRDefault="004A516B" w:rsidP="004A516B">
      <w:pPr>
        <w:numPr>
          <w:ilvl w:val="0"/>
          <w:numId w:val="1"/>
        </w:numPr>
        <w:spacing w:after="0" w:line="276" w:lineRule="auto"/>
        <w:ind w:left="1985"/>
        <w:rPr>
          <w:rFonts w:ascii="Calibri" w:hAnsi="Calibri" w:cs="Calibri"/>
          <w:sz w:val="36"/>
          <w:szCs w:val="36"/>
          <w:lang w:val="en-US"/>
        </w:rPr>
      </w:pPr>
      <w:r w:rsidRPr="004A516B">
        <w:rPr>
          <w:rFonts w:ascii="Calibri" w:hAnsi="Calibri" w:cs="Calibri"/>
          <w:sz w:val="36"/>
          <w:szCs w:val="36"/>
          <w:lang w:val="en-US"/>
        </w:rPr>
        <w:t>An application of thermal noise</w:t>
      </w:r>
    </w:p>
    <w:p w14:paraId="49F0F532" w14:textId="77777777" w:rsidR="004A516B" w:rsidRPr="004A516B" w:rsidRDefault="004A516B" w:rsidP="004A516B">
      <w:pPr>
        <w:numPr>
          <w:ilvl w:val="0"/>
          <w:numId w:val="1"/>
        </w:numPr>
        <w:spacing w:after="0" w:line="276" w:lineRule="auto"/>
        <w:ind w:left="1985"/>
        <w:rPr>
          <w:rFonts w:ascii="Calibri" w:hAnsi="Calibri" w:cs="Calibri"/>
          <w:sz w:val="36"/>
          <w:szCs w:val="36"/>
          <w:lang w:val="en-US"/>
        </w:rPr>
      </w:pPr>
      <w:proofErr w:type="spellStart"/>
      <w:r w:rsidRPr="004A516B">
        <w:rPr>
          <w:rFonts w:ascii="Calibri" w:hAnsi="Calibri" w:cs="Calibri"/>
          <w:sz w:val="36"/>
          <w:szCs w:val="36"/>
          <w:lang w:val="en-US"/>
        </w:rPr>
        <w:t>Multirate</w:t>
      </w:r>
      <w:proofErr w:type="spellEnd"/>
      <w:r w:rsidRPr="004A516B">
        <w:rPr>
          <w:rFonts w:ascii="Calibri" w:hAnsi="Calibri" w:cs="Calibri"/>
          <w:sz w:val="36"/>
          <w:szCs w:val="36"/>
          <w:lang w:val="en-US"/>
        </w:rPr>
        <w:t xml:space="preserve"> filtering and filter banks </w:t>
      </w:r>
    </w:p>
    <w:p w14:paraId="1BEFACE0" w14:textId="77777777" w:rsidR="004A516B" w:rsidRDefault="004A516B" w:rsidP="004A516B">
      <w:pPr>
        <w:spacing w:after="0" w:line="276" w:lineRule="auto"/>
        <w:jc w:val="center"/>
        <w:rPr>
          <w:rFonts w:ascii="Calibri" w:hAnsi="Calibri" w:cs="Calibri"/>
          <w:sz w:val="36"/>
          <w:szCs w:val="36"/>
          <w:lang w:val="en-US"/>
        </w:rPr>
      </w:pPr>
    </w:p>
    <w:p w14:paraId="62A92D74" w14:textId="77777777" w:rsidR="004A516B" w:rsidRDefault="004A516B" w:rsidP="004A516B">
      <w:pPr>
        <w:spacing w:after="0" w:line="276" w:lineRule="auto"/>
        <w:jc w:val="center"/>
        <w:rPr>
          <w:rFonts w:ascii="Calibri" w:hAnsi="Calibri" w:cs="Calibri"/>
          <w:sz w:val="36"/>
          <w:szCs w:val="36"/>
          <w:rtl/>
          <w:lang w:val="en-US"/>
        </w:rPr>
      </w:pPr>
      <w:r w:rsidRPr="004A516B">
        <w:rPr>
          <w:rFonts w:ascii="Calibri" w:hAnsi="Calibri" w:cs="Calibri"/>
          <w:sz w:val="36"/>
          <w:szCs w:val="36"/>
          <w:lang w:val="en-US"/>
        </w:rPr>
        <w:t>Most of the study material are articles from academic journals and professional magazines</w:t>
      </w:r>
      <w:r w:rsidRPr="004A516B">
        <w:rPr>
          <w:rFonts w:ascii="Calibri" w:hAnsi="Calibri" w:cs="Calibri"/>
          <w:sz w:val="36"/>
          <w:szCs w:val="36"/>
          <w:rtl/>
          <w:lang w:val="en-US"/>
        </w:rPr>
        <w:t>.</w:t>
      </w:r>
    </w:p>
    <w:p w14:paraId="4D1D4B44" w14:textId="1196D655" w:rsidR="004E7052" w:rsidRPr="004A516B" w:rsidRDefault="004A516B" w:rsidP="004A516B">
      <w:pPr>
        <w:spacing w:after="0" w:line="276" w:lineRule="auto"/>
        <w:jc w:val="center"/>
        <w:rPr>
          <w:rFonts w:ascii="Calibri" w:hAnsi="Calibri" w:cs="Calibri" w:hint="cs"/>
          <w:sz w:val="36"/>
          <w:szCs w:val="36"/>
          <w:rtl/>
          <w:lang w:val="en-US"/>
        </w:rPr>
      </w:pPr>
      <w:r w:rsidRPr="004A516B">
        <w:rPr>
          <w:rFonts w:ascii="Calibri" w:hAnsi="Calibri" w:cs="Calibri"/>
          <w:sz w:val="36"/>
          <w:szCs w:val="36"/>
          <w:lang w:val="en-US"/>
        </w:rPr>
        <w:t>At the end of the course, the student will understand the topics of the course, will be able to present an advanced topic and will be more accustomed to learning material through articles.</w:t>
      </w:r>
    </w:p>
    <w:sectPr w:rsidR="004E7052" w:rsidRPr="004A516B" w:rsidSect="0070270C">
      <w:headerReference w:type="default" r:id="rId7"/>
      <w:footerReference w:type="default" r:id="rId8"/>
      <w:pgSz w:w="11906" w:h="16838"/>
      <w:pgMar w:top="1440" w:right="907" w:bottom="1440" w:left="851" w:header="0" w:footer="6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A652F" w14:textId="77777777" w:rsidR="00E71462" w:rsidRDefault="00E71462" w:rsidP="00C10365">
      <w:pPr>
        <w:spacing w:after="0" w:line="240" w:lineRule="auto"/>
      </w:pPr>
      <w:r>
        <w:separator/>
      </w:r>
    </w:p>
  </w:endnote>
  <w:endnote w:type="continuationSeparator" w:id="0">
    <w:p w14:paraId="103C2AF1" w14:textId="77777777" w:rsidR="00E71462" w:rsidRDefault="00E71462" w:rsidP="00C10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7B97" w14:textId="77777777" w:rsidR="00104895" w:rsidRPr="00252000" w:rsidRDefault="008D5430" w:rsidP="002914A5">
    <w:pPr>
      <w:pStyle w:val="a5"/>
      <w:bidi/>
      <w:ind w:left="-472"/>
      <w:rPr>
        <w:rFonts w:cstheme="minorHAnsi"/>
        <w:rtl/>
      </w:rPr>
    </w:pPr>
    <w:r w:rsidRPr="00252000">
      <w:rPr>
        <w:rFonts w:cstheme="minorHAnsi"/>
        <w:noProof/>
        <w:rtl/>
        <w:lang w:val="en-US"/>
      </w:rPr>
      <w:drawing>
        <wp:anchor distT="0" distB="0" distL="114300" distR="114300" simplePos="0" relativeHeight="251660800" behindDoc="1" locked="0" layoutInCell="1" allowOverlap="1" wp14:anchorId="4FD2551C" wp14:editId="12327495">
          <wp:simplePos x="0" y="0"/>
          <wp:positionH relativeFrom="page">
            <wp:align>right</wp:align>
          </wp:positionH>
          <wp:positionV relativeFrom="paragraph">
            <wp:posOffset>-2367759</wp:posOffset>
          </wp:positionV>
          <wp:extent cx="7557796" cy="3845939"/>
          <wp:effectExtent l="0" t="0" r="5080" b="2540"/>
          <wp:wrapNone/>
          <wp:docPr id="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4063_letterhead_ac_Footer.jpg"/>
                  <pic:cNvPicPr/>
                </pic:nvPicPr>
                <pic:blipFill>
                  <a:blip r:embed="rId1">
                    <a:extLst>
                      <a:ext uri="{28A0092B-C50C-407E-A947-70E740481C1C}">
                        <a14:useLocalDpi xmlns:a14="http://schemas.microsoft.com/office/drawing/2010/main" val="0"/>
                      </a:ext>
                    </a:extLst>
                  </a:blip>
                  <a:stretch>
                    <a:fillRect/>
                  </a:stretch>
                </pic:blipFill>
                <pic:spPr>
                  <a:xfrm>
                    <a:off x="0" y="0"/>
                    <a:ext cx="7557796" cy="3845939"/>
                  </a:xfrm>
                  <a:prstGeom prst="rect">
                    <a:avLst/>
                  </a:prstGeom>
                </pic:spPr>
              </pic:pic>
            </a:graphicData>
          </a:graphic>
          <wp14:sizeRelH relativeFrom="margin">
            <wp14:pctWidth>0</wp14:pctWidth>
          </wp14:sizeRelH>
          <wp14:sizeRelV relativeFrom="margin">
            <wp14:pctHeight>0</wp14:pctHeight>
          </wp14:sizeRelV>
        </wp:anchor>
      </w:drawing>
    </w:r>
    <w:r w:rsidR="009F7090" w:rsidRPr="00252000">
      <w:rPr>
        <w:rFonts w:cstheme="minorHAnsi"/>
        <w:rtl/>
      </w:rPr>
      <w:t xml:space="preserve">רח' הועד הלאומי 21, ת.ד. 16031, ירושלים </w:t>
    </w:r>
    <w:r w:rsidR="002914A5" w:rsidRPr="00252000">
      <w:rPr>
        <w:rFonts w:cstheme="minorHAnsi"/>
        <w:rtl/>
      </w:rPr>
      <w:t>9116001</w:t>
    </w:r>
  </w:p>
  <w:p w14:paraId="0BAE13BE" w14:textId="77777777" w:rsidR="00EA3ECD" w:rsidRPr="00252000" w:rsidRDefault="008953FB" w:rsidP="00355C98">
    <w:pPr>
      <w:pStyle w:val="a5"/>
      <w:bidi/>
      <w:ind w:left="-472"/>
      <w:rPr>
        <w:rFonts w:cstheme="minorHAnsi"/>
      </w:rPr>
    </w:pPr>
    <w:r w:rsidRPr="00252000">
      <w:rPr>
        <w:rFonts w:cstheme="minorHAnsi"/>
      </w:rPr>
      <w:t xml:space="preserve">21 </w:t>
    </w:r>
    <w:proofErr w:type="spellStart"/>
    <w:r w:rsidRPr="00252000">
      <w:rPr>
        <w:rFonts w:cstheme="minorHAnsi"/>
      </w:rPr>
      <w:t>Havaad</w:t>
    </w:r>
    <w:proofErr w:type="spellEnd"/>
    <w:r w:rsidRPr="00252000">
      <w:rPr>
        <w:rFonts w:cstheme="minorHAnsi"/>
      </w:rPr>
      <w:t xml:space="preserve"> </w:t>
    </w:r>
    <w:proofErr w:type="spellStart"/>
    <w:r w:rsidRPr="00252000">
      <w:rPr>
        <w:rFonts w:cstheme="minorHAnsi"/>
      </w:rPr>
      <w:t>Haleumi</w:t>
    </w:r>
    <w:proofErr w:type="spellEnd"/>
    <w:r w:rsidRPr="00252000">
      <w:rPr>
        <w:rFonts w:cstheme="minorHAnsi"/>
      </w:rPr>
      <w:t xml:space="preserve"> St., P.O Box 16031, Jerusalem </w:t>
    </w:r>
    <w:r w:rsidR="00355C98" w:rsidRPr="00252000">
      <w:rPr>
        <w:rFonts w:cstheme="minorHAnsi"/>
      </w:rPr>
      <w:t>9116001</w:t>
    </w:r>
    <w:r w:rsidRPr="00252000">
      <w:rPr>
        <w:rFonts w:cstheme="minorHAnsi"/>
      </w:rPr>
      <w:t>, Israel</w:t>
    </w:r>
  </w:p>
  <w:p w14:paraId="3038293B" w14:textId="77777777" w:rsidR="00285886" w:rsidRPr="00A362EA" w:rsidRDefault="00EA3ECD" w:rsidP="00FC4C79">
    <w:pPr>
      <w:pStyle w:val="a5"/>
      <w:bidi/>
      <w:ind w:left="-472"/>
      <w:rPr>
        <w:rFonts w:ascii="Arial" w:hAnsi="Arial" w:cs="Arial"/>
        <w:rtl/>
      </w:rPr>
    </w:pPr>
    <w:r w:rsidRPr="00252000">
      <w:rPr>
        <w:rFonts w:cstheme="minorHAnsi"/>
        <w:rtl/>
      </w:rPr>
      <w:t>טל. 02-6751111</w:t>
    </w:r>
    <w:r w:rsidRPr="00252000">
      <w:rPr>
        <w:rFonts w:cstheme="minorHAnsi"/>
      </w:rPr>
      <w:t xml:space="preserve"> T. </w:t>
    </w:r>
    <w:r w:rsidRPr="00252000">
      <w:rPr>
        <w:rFonts w:cstheme="minorHAnsi"/>
        <w:rtl/>
      </w:rPr>
      <w:t xml:space="preserve"> | </w:t>
    </w:r>
    <w:r w:rsidR="00285886" w:rsidRPr="00252000">
      <w:rPr>
        <w:rFonts w:cstheme="minorHAnsi"/>
        <w:rtl/>
      </w:rPr>
      <w:t>פקס. 02-</w:t>
    </w:r>
    <w:r w:rsidR="00FC4C79" w:rsidRPr="00252000">
      <w:rPr>
        <w:rFonts w:cstheme="minorHAnsi"/>
        <w:rtl/>
      </w:rPr>
      <w:t>6422075</w:t>
    </w:r>
    <w:r w:rsidR="00285886" w:rsidRPr="00252000">
      <w:rPr>
        <w:rFonts w:cstheme="minorHAnsi"/>
      </w:rPr>
      <w:t xml:space="preserve">F. </w:t>
    </w:r>
    <w:r w:rsidR="00285886" w:rsidRPr="00252000">
      <w:rPr>
        <w:rFonts w:cstheme="minorHAnsi"/>
        <w:rtl/>
      </w:rPr>
      <w:t xml:space="preserve"> | </w:t>
    </w:r>
    <w:hyperlink r:id="rId2" w:history="1">
      <w:r w:rsidR="00487E2E" w:rsidRPr="00252000">
        <w:rPr>
          <w:rStyle w:val="Hyperlink"/>
          <w:rFonts w:cstheme="minorHAnsi"/>
        </w:rPr>
        <w:t>www.jct.ac.il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409D0" w14:textId="77777777" w:rsidR="00E71462" w:rsidRDefault="00E71462" w:rsidP="00C10365">
      <w:pPr>
        <w:spacing w:after="0" w:line="240" w:lineRule="auto"/>
      </w:pPr>
      <w:r>
        <w:separator/>
      </w:r>
    </w:p>
  </w:footnote>
  <w:footnote w:type="continuationSeparator" w:id="0">
    <w:p w14:paraId="71294D82" w14:textId="77777777" w:rsidR="00E71462" w:rsidRDefault="00E71462" w:rsidP="00C10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8FB1" w14:textId="54963516" w:rsidR="00C10365" w:rsidRDefault="0094121A" w:rsidP="00C10365">
    <w:pPr>
      <w:pStyle w:val="a3"/>
      <w:ind w:left="-1418"/>
    </w:pPr>
    <w:r>
      <w:rPr>
        <w:noProof/>
        <w:lang w:val="en-US"/>
      </w:rPr>
      <w:drawing>
        <wp:anchor distT="0" distB="0" distL="114300" distR="114300" simplePos="0" relativeHeight="251660288" behindDoc="0" locked="0" layoutInCell="1" allowOverlap="1" wp14:anchorId="1ED30A3E" wp14:editId="31EBD048">
          <wp:simplePos x="0" y="0"/>
          <wp:positionH relativeFrom="column">
            <wp:posOffset>-587831</wp:posOffset>
          </wp:positionH>
          <wp:positionV relativeFrom="paragraph">
            <wp:posOffset>0</wp:posOffset>
          </wp:positionV>
          <wp:extent cx="7340958" cy="1939941"/>
          <wp:effectExtent l="0" t="0" r="0" b="3175"/>
          <wp:wrapNone/>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063_letterhead_ac_Header.jpg"/>
                  <pic:cNvPicPr/>
                </pic:nvPicPr>
                <pic:blipFill rotWithShape="1">
                  <a:blip r:embed="rId1">
                    <a:extLst>
                      <a:ext uri="{28A0092B-C50C-407E-A947-70E740481C1C}">
                        <a14:useLocalDpi xmlns:a14="http://schemas.microsoft.com/office/drawing/2010/main" val="0"/>
                      </a:ext>
                    </a:extLst>
                  </a:blip>
                  <a:srcRect r="4682"/>
                  <a:stretch/>
                </pic:blipFill>
                <pic:spPr bwMode="auto">
                  <a:xfrm>
                    <a:off x="0" y="0"/>
                    <a:ext cx="7340958" cy="19399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F36FE9" w14:textId="2B5E1D49" w:rsidR="00DD509B" w:rsidRDefault="00DD509B" w:rsidP="00C10365">
    <w:pPr>
      <w:pStyle w:val="a3"/>
      <w:ind w:left="-1418"/>
    </w:pPr>
  </w:p>
  <w:p w14:paraId="3D192C2A" w14:textId="4D4C03BA" w:rsidR="00DD509B" w:rsidRDefault="00DD509B" w:rsidP="00C10365">
    <w:pPr>
      <w:pStyle w:val="a3"/>
      <w:ind w:left="-1418"/>
    </w:pPr>
  </w:p>
  <w:p w14:paraId="09C01E07" w14:textId="6B42D7BD" w:rsidR="00DD509B" w:rsidRDefault="00DD509B" w:rsidP="00C10365">
    <w:pPr>
      <w:pStyle w:val="a3"/>
      <w:ind w:left="-1418"/>
    </w:pPr>
  </w:p>
  <w:p w14:paraId="2A4CB30F" w14:textId="0216E1E0" w:rsidR="00DD509B" w:rsidRDefault="00DD509B" w:rsidP="00C10365">
    <w:pPr>
      <w:pStyle w:val="a3"/>
      <w:ind w:left="-1418"/>
    </w:pPr>
  </w:p>
  <w:p w14:paraId="5B7E08FC" w14:textId="463A7DAA" w:rsidR="00DD509B" w:rsidRDefault="00DD509B" w:rsidP="00C10365">
    <w:pPr>
      <w:pStyle w:val="a3"/>
      <w:ind w:left="-1418"/>
    </w:pPr>
  </w:p>
  <w:p w14:paraId="0D2B90C7" w14:textId="3783BA5B" w:rsidR="00DD509B" w:rsidRDefault="00DD509B" w:rsidP="00C10365">
    <w:pPr>
      <w:pStyle w:val="a3"/>
      <w:ind w:left="-1418"/>
    </w:pPr>
  </w:p>
  <w:p w14:paraId="4D9CDF6F" w14:textId="77777777" w:rsidR="00DD509B" w:rsidRDefault="00DD509B" w:rsidP="00C10365">
    <w:pPr>
      <w:pStyle w:val="a3"/>
      <w:ind w:left="-1418"/>
    </w:pPr>
  </w:p>
  <w:p w14:paraId="1634968B" w14:textId="77777777" w:rsidR="00DD509B" w:rsidRDefault="00DD509B" w:rsidP="00C10365">
    <w:pPr>
      <w:pStyle w:val="a3"/>
      <w:ind w:left="-1418"/>
    </w:pPr>
  </w:p>
  <w:p w14:paraId="7A801794" w14:textId="77777777" w:rsidR="00DD509B" w:rsidRDefault="00DD509B" w:rsidP="00C10365">
    <w:pPr>
      <w:pStyle w:val="a3"/>
      <w:ind w:left="-1418"/>
    </w:pPr>
  </w:p>
  <w:p w14:paraId="1F1574BD" w14:textId="77777777" w:rsidR="00DD509B" w:rsidRDefault="00DD509B" w:rsidP="00C10365">
    <w:pPr>
      <w:pStyle w:val="a3"/>
      <w:ind w:left="-1418"/>
    </w:pPr>
  </w:p>
  <w:p w14:paraId="152C46C3" w14:textId="77777777" w:rsidR="00DD509B" w:rsidRPr="00C10365" w:rsidRDefault="00DD509B" w:rsidP="00C10365">
    <w:pPr>
      <w:pStyle w:val="a3"/>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31F64"/>
    <w:multiLevelType w:val="hybridMultilevel"/>
    <w:tmpl w:val="FB66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0102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2E8"/>
    <w:rsid w:val="000D152A"/>
    <w:rsid w:val="000E1FA7"/>
    <w:rsid w:val="000E7DB2"/>
    <w:rsid w:val="00104895"/>
    <w:rsid w:val="00107AB3"/>
    <w:rsid w:val="00167B5E"/>
    <w:rsid w:val="00181285"/>
    <w:rsid w:val="001B5667"/>
    <w:rsid w:val="00252000"/>
    <w:rsid w:val="00285886"/>
    <w:rsid w:val="002914A5"/>
    <w:rsid w:val="002B4087"/>
    <w:rsid w:val="0033028C"/>
    <w:rsid w:val="00355C98"/>
    <w:rsid w:val="00395A99"/>
    <w:rsid w:val="004541C2"/>
    <w:rsid w:val="00487E2E"/>
    <w:rsid w:val="004A516B"/>
    <w:rsid w:val="004B2BC0"/>
    <w:rsid w:val="004E7052"/>
    <w:rsid w:val="005603F5"/>
    <w:rsid w:val="00582E4C"/>
    <w:rsid w:val="005F0E49"/>
    <w:rsid w:val="0070270C"/>
    <w:rsid w:val="00755471"/>
    <w:rsid w:val="00870C33"/>
    <w:rsid w:val="008953FB"/>
    <w:rsid w:val="008D5430"/>
    <w:rsid w:val="009000A6"/>
    <w:rsid w:val="0094121A"/>
    <w:rsid w:val="00977849"/>
    <w:rsid w:val="009F7090"/>
    <w:rsid w:val="00A362EA"/>
    <w:rsid w:val="00A65EB7"/>
    <w:rsid w:val="00A81FB5"/>
    <w:rsid w:val="00AE52AA"/>
    <w:rsid w:val="00B50372"/>
    <w:rsid w:val="00C10365"/>
    <w:rsid w:val="00C8266B"/>
    <w:rsid w:val="00CB10CA"/>
    <w:rsid w:val="00CF7325"/>
    <w:rsid w:val="00D344CA"/>
    <w:rsid w:val="00D74E31"/>
    <w:rsid w:val="00D77E76"/>
    <w:rsid w:val="00D97466"/>
    <w:rsid w:val="00DA1B01"/>
    <w:rsid w:val="00DB49E3"/>
    <w:rsid w:val="00DD509B"/>
    <w:rsid w:val="00E052E8"/>
    <w:rsid w:val="00E21216"/>
    <w:rsid w:val="00E41F58"/>
    <w:rsid w:val="00E470F4"/>
    <w:rsid w:val="00E71462"/>
    <w:rsid w:val="00E72379"/>
    <w:rsid w:val="00E824F6"/>
    <w:rsid w:val="00EA3ECD"/>
    <w:rsid w:val="00F15F2F"/>
    <w:rsid w:val="00F67244"/>
    <w:rsid w:val="00F76CC9"/>
    <w:rsid w:val="00FC4C7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EB25"/>
  <w15:docId w15:val="{BDFEDA8B-3587-4A37-9595-5ACD8D4B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9000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365"/>
    <w:pPr>
      <w:tabs>
        <w:tab w:val="center" w:pos="4513"/>
        <w:tab w:val="right" w:pos="9026"/>
      </w:tabs>
      <w:spacing w:after="0" w:line="240" w:lineRule="auto"/>
    </w:pPr>
  </w:style>
  <w:style w:type="character" w:customStyle="1" w:styleId="a4">
    <w:name w:val="כותרת עליונה תו"/>
    <w:basedOn w:val="a0"/>
    <w:link w:val="a3"/>
    <w:uiPriority w:val="99"/>
    <w:rsid w:val="00C10365"/>
  </w:style>
  <w:style w:type="paragraph" w:styleId="a5">
    <w:name w:val="footer"/>
    <w:basedOn w:val="a"/>
    <w:link w:val="a6"/>
    <w:uiPriority w:val="99"/>
    <w:unhideWhenUsed/>
    <w:rsid w:val="00C10365"/>
    <w:pPr>
      <w:tabs>
        <w:tab w:val="center" w:pos="4513"/>
        <w:tab w:val="right" w:pos="9026"/>
      </w:tabs>
      <w:spacing w:after="0" w:line="240" w:lineRule="auto"/>
    </w:pPr>
  </w:style>
  <w:style w:type="character" w:customStyle="1" w:styleId="a6">
    <w:name w:val="כותרת תחתונה תו"/>
    <w:basedOn w:val="a0"/>
    <w:link w:val="a5"/>
    <w:uiPriority w:val="99"/>
    <w:rsid w:val="00C10365"/>
  </w:style>
  <w:style w:type="character" w:styleId="Hyperlink">
    <w:name w:val="Hyperlink"/>
    <w:basedOn w:val="a0"/>
    <w:uiPriority w:val="99"/>
    <w:unhideWhenUsed/>
    <w:rsid w:val="00285886"/>
    <w:rPr>
      <w:color w:val="0563C1" w:themeColor="hyperlink"/>
      <w:u w:val="single"/>
    </w:rPr>
  </w:style>
  <w:style w:type="character" w:customStyle="1" w:styleId="30">
    <w:name w:val="כותרת 3 תו"/>
    <w:basedOn w:val="a0"/>
    <w:link w:val="3"/>
    <w:uiPriority w:val="9"/>
    <w:semiHidden/>
    <w:rsid w:val="009000A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jct.ac.il"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114</Words>
  <Characters>571</Characters>
  <Application>Microsoft Office Word</Application>
  <DocSecurity>0</DocSecurity>
  <Lines>4</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firma22</dc:creator>
  <cp:lastModifiedBy>מתניה מבטחי</cp:lastModifiedBy>
  <cp:revision>19</cp:revision>
  <dcterms:created xsi:type="dcterms:W3CDTF">2022-11-09T21:52:00Z</dcterms:created>
  <dcterms:modified xsi:type="dcterms:W3CDTF">2022-11-10T09:35:00Z</dcterms:modified>
</cp:coreProperties>
</file>