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2" w:rsidRPr="00942287" w:rsidRDefault="004153EF" w:rsidP="00CE0950">
      <w:pPr>
        <w:spacing w:afterLines="60" w:after="144"/>
        <w:contextualSpacing/>
        <w:rPr>
          <w:b/>
          <w:bCs/>
          <w:sz w:val="38"/>
          <w:szCs w:val="40"/>
          <w:u w:val="single"/>
          <w:rtl/>
        </w:rPr>
      </w:pPr>
      <w:r w:rsidRPr="00942287">
        <w:rPr>
          <w:b/>
          <w:bCs/>
          <w:noProof/>
          <w:sz w:val="38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EEF49" wp14:editId="340EC6A5">
                <wp:simplePos x="0" y="0"/>
                <wp:positionH relativeFrom="column">
                  <wp:posOffset>2915184</wp:posOffset>
                </wp:positionH>
                <wp:positionV relativeFrom="paragraph">
                  <wp:posOffset>197510</wp:posOffset>
                </wp:positionV>
                <wp:extent cx="3489986" cy="672465"/>
                <wp:effectExtent l="0" t="0" r="152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86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75" w:rsidRPr="007E606F" w:rsidRDefault="00D82675" w:rsidP="00240342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 xml:space="preserve">מנהלת המעונות </w:t>
                            </w:r>
                            <w:r w:rsidRPr="007E606F"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 xml:space="preserve"> קמפוס לב</w:t>
                            </w:r>
                          </w:p>
                          <w:p w:rsidR="00D82675" w:rsidRPr="007E606F" w:rsidRDefault="00D82675" w:rsidP="008C65F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| אמראג'י | גליקמן | רוטשטיין | בירן | </w:t>
                            </w:r>
                            <w:r w:rsidR="008C65FE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>נשואים א</w:t>
                            </w: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 |</w:t>
                            </w:r>
                          </w:p>
                          <w:p w:rsidR="00D82675" w:rsidRPr="007E606F" w:rsidRDefault="00D82675" w:rsidP="008C65F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FbHadasaNewBook-Regular" w:hAnsi="FbHadasaNewBook-Regular"/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DORMITORIES ADMINISRATION - CAMPUS LEV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E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5pt;margin-top:15.55pt;width:274.8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+9JgIAAEg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">
                <v:textbox>
                  <w:txbxContent>
                    <w:p w:rsidR="00D82675" w:rsidRPr="007E606F" w:rsidRDefault="00D82675" w:rsidP="00240342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FbHadasaNewBook-Regular" w:hAnsi="FbHadasaNewBook-Regular" w:cs="Narkisim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 xml:space="preserve">מנהלת המעונות </w:t>
                      </w:r>
                      <w:r w:rsidRPr="007E606F">
                        <w:rPr>
                          <w:rFonts w:ascii="FbHadasaNewBook-Regular" w:hAnsi="FbHadasaNewBook-Regular" w:cs="Narkisim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>–</w:t>
                      </w: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 xml:space="preserve"> קמפוס לב</w:t>
                      </w:r>
                    </w:p>
                    <w:p w:rsidR="00D82675" w:rsidRPr="007E606F" w:rsidRDefault="00D82675" w:rsidP="008C65F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FbHadasaNewBook-Regular" w:hAnsi="FbHadasaNewBook-Regular" w:cs="Narkisim"/>
                          <w:b/>
                          <w:bCs/>
                          <w:spacing w:val="20"/>
                          <w:sz w:val="24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| אמראג'י | גליקמן | רוטשטיין | בירן | </w:t>
                      </w:r>
                      <w:r w:rsidR="008C65FE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>נשואים א</w:t>
                      </w: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 |</w:t>
                      </w:r>
                    </w:p>
                    <w:p w:rsidR="00D82675" w:rsidRPr="007E606F" w:rsidRDefault="00D82675" w:rsidP="008C65F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FbHadasaNewBook-Regular" w:hAnsi="FbHadasaNewBook-Regular"/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/>
                          <w:b/>
                          <w:bCs/>
                          <w:spacing w:val="-3"/>
                          <w:sz w:val="20"/>
                          <w:szCs w:val="20"/>
                        </w:rPr>
                        <w:t>DORMITORIES ADMINISRATION - CAMPUS LEV</w:t>
                      </w:r>
                    </w:p>
                  </w:txbxContent>
                </v:textbox>
              </v:shape>
            </w:pict>
          </mc:Fallback>
        </mc:AlternateContent>
      </w:r>
      <w:r w:rsidR="001D7F1F" w:rsidRPr="00942287">
        <w:rPr>
          <w:b/>
          <w:bCs/>
          <w:noProof/>
          <w:sz w:val="38"/>
          <w:szCs w:val="40"/>
          <w:u w:val="single"/>
          <w:rtl/>
        </w:rPr>
        <w:drawing>
          <wp:anchor distT="0" distB="0" distL="114300" distR="114300" simplePos="0" relativeHeight="251660288" behindDoc="1" locked="0" layoutInCell="1" allowOverlap="1" wp14:anchorId="7E2D7EC4" wp14:editId="32651838">
            <wp:simplePos x="0" y="0"/>
            <wp:positionH relativeFrom="column">
              <wp:posOffset>-669820</wp:posOffset>
            </wp:positionH>
            <wp:positionV relativeFrom="paragraph">
              <wp:posOffset>-906145</wp:posOffset>
            </wp:positionV>
            <wp:extent cx="7548880" cy="19399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342" w:rsidRPr="00942287" w:rsidRDefault="00240342" w:rsidP="00CE0950">
      <w:pPr>
        <w:spacing w:afterLines="60" w:after="144"/>
        <w:contextualSpacing/>
        <w:rPr>
          <w:b/>
          <w:bCs/>
          <w:sz w:val="38"/>
          <w:szCs w:val="40"/>
          <w:u w:val="single"/>
          <w:rtl/>
        </w:rPr>
      </w:pPr>
    </w:p>
    <w:p w:rsidR="00240342" w:rsidRPr="001D7F1F" w:rsidRDefault="00240342" w:rsidP="00CE0950">
      <w:pPr>
        <w:spacing w:afterLines="60" w:after="144"/>
        <w:contextualSpacing/>
        <w:rPr>
          <w:b/>
          <w:bCs/>
          <w:sz w:val="10"/>
          <w:szCs w:val="12"/>
          <w:u w:val="single"/>
          <w:rtl/>
        </w:rPr>
      </w:pPr>
    </w:p>
    <w:p w:rsidR="00240342" w:rsidRPr="000D6419" w:rsidRDefault="00240342" w:rsidP="008C65FE">
      <w:pPr>
        <w:spacing w:before="840" w:afterLines="60" w:after="144"/>
        <w:jc w:val="center"/>
        <w:rPr>
          <w:b/>
          <w:bCs/>
          <w:sz w:val="38"/>
          <w:szCs w:val="40"/>
          <w:u w:val="single"/>
        </w:rPr>
      </w:pPr>
      <w:r w:rsidRPr="00942287">
        <w:rPr>
          <w:rFonts w:hint="cs"/>
          <w:b/>
          <w:bCs/>
          <w:sz w:val="38"/>
          <w:szCs w:val="40"/>
          <w:u w:val="single"/>
          <w:rtl/>
        </w:rPr>
        <w:t>תקנון</w:t>
      </w:r>
      <w:r w:rsidRPr="00942287">
        <w:rPr>
          <w:b/>
          <w:bCs/>
          <w:sz w:val="38"/>
          <w:szCs w:val="40"/>
          <w:u w:val="single"/>
          <w:rtl/>
        </w:rPr>
        <w:t xml:space="preserve"> </w:t>
      </w:r>
      <w:r w:rsidRPr="00942287">
        <w:rPr>
          <w:rFonts w:hint="cs"/>
          <w:b/>
          <w:bCs/>
          <w:sz w:val="38"/>
          <w:szCs w:val="40"/>
          <w:u w:val="single"/>
          <w:rtl/>
        </w:rPr>
        <w:t>מעונות</w:t>
      </w:r>
      <w:r w:rsidRPr="00942287">
        <w:rPr>
          <w:b/>
          <w:bCs/>
          <w:sz w:val="38"/>
          <w:szCs w:val="40"/>
          <w:u w:val="single"/>
          <w:rtl/>
        </w:rPr>
        <w:t xml:space="preserve"> </w:t>
      </w:r>
      <w:r w:rsidRPr="00942287">
        <w:rPr>
          <w:rFonts w:hint="cs"/>
          <w:b/>
          <w:bCs/>
          <w:sz w:val="38"/>
          <w:szCs w:val="40"/>
          <w:u w:val="single"/>
          <w:rtl/>
        </w:rPr>
        <w:t>הסטודנטים</w:t>
      </w:r>
    </w:p>
    <w:p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0" w:name="_Toc407785782"/>
      <w:r w:rsidRPr="00942287">
        <w:rPr>
          <w:rFonts w:cs="David" w:hint="cs"/>
          <w:color w:val="auto"/>
          <w:sz w:val="24"/>
          <w:szCs w:val="24"/>
          <w:u w:val="single"/>
          <w:rtl/>
        </w:rPr>
        <w:t>הקדמה</w:t>
      </w:r>
      <w:bookmarkEnd w:id="0"/>
    </w:p>
    <w:p w:rsidR="00240342" w:rsidRPr="00942287" w:rsidRDefault="00240342" w:rsidP="00CE0950">
      <w:pPr>
        <w:spacing w:afterLines="60" w:after="144"/>
        <w:contextualSpacing/>
        <w:rPr>
          <w:rtl/>
        </w:rPr>
      </w:pPr>
      <w:r w:rsidRPr="00942287">
        <w:rPr>
          <w:rFonts w:hint="cs"/>
          <w:rtl/>
        </w:rPr>
        <w:t xml:space="preserve">מטרת עובדי המעונות היא לשרת את הסטודנטים ולאפשר להם שהות נוחה ונעימה. מנהל המעונות </w:t>
      </w:r>
      <w:r w:rsidR="009F42CE">
        <w:rPr>
          <w:rFonts w:hint="cs"/>
          <w:rtl/>
        </w:rPr>
        <w:t>ורכזי המעונות</w:t>
      </w:r>
      <w:r w:rsidRPr="00942287">
        <w:rPr>
          <w:rFonts w:hint="cs"/>
          <w:rtl/>
        </w:rPr>
        <w:t xml:space="preserve"> נמצאים לרשותך בכל עת.</w:t>
      </w:r>
    </w:p>
    <w:p w:rsidR="00240342" w:rsidRPr="00942287" w:rsidRDefault="00240342" w:rsidP="00CE0950">
      <w:pPr>
        <w:spacing w:afterLines="60" w:after="144"/>
        <w:contextualSpacing/>
        <w:rPr>
          <w:rtl/>
        </w:rPr>
      </w:pPr>
      <w:r w:rsidRPr="00942287">
        <w:rPr>
          <w:rFonts w:hint="cs"/>
          <w:rtl/>
        </w:rPr>
        <w:t>המעונות נועדו לשמש את הסטודנטים של המרכז האקדמי לב. על מנת לשמור על אויר</w:t>
      </w:r>
      <w:r w:rsidR="00942287">
        <w:rPr>
          <w:rFonts w:hint="cs"/>
          <w:rtl/>
        </w:rPr>
        <w:t xml:space="preserve">ה </w:t>
      </w:r>
      <w:r w:rsidR="009D4C0D">
        <w:rPr>
          <w:rFonts w:hint="cs"/>
          <w:rtl/>
        </w:rPr>
        <w:t xml:space="preserve">תורנית, לימודית, </w:t>
      </w:r>
      <w:r w:rsidR="00942287">
        <w:rPr>
          <w:rFonts w:hint="cs"/>
          <w:rtl/>
        </w:rPr>
        <w:t xml:space="preserve">נעימה ושקטה על כל דייר להכיר </w:t>
      </w:r>
      <w:r w:rsidRPr="00942287">
        <w:rPr>
          <w:rFonts w:hint="cs"/>
          <w:rtl/>
        </w:rPr>
        <w:t>תקנון זה כפי שיפורט.</w:t>
      </w:r>
    </w:p>
    <w:p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b w:val="0"/>
          <w:bCs w:val="0"/>
          <w:color w:val="auto"/>
          <w:sz w:val="24"/>
          <w:szCs w:val="24"/>
          <w:u w:val="single"/>
          <w:rtl/>
        </w:rPr>
      </w:pPr>
      <w:bookmarkStart w:id="1" w:name="_Toc407785783"/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א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הגדרות</w:t>
      </w:r>
      <w:bookmarkEnd w:id="1"/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rtl/>
        </w:rPr>
      </w:pPr>
      <w:bookmarkStart w:id="2" w:name="_Toc407785784"/>
      <w:r w:rsidRPr="00942287">
        <w:rPr>
          <w:rFonts w:hint="cs"/>
          <w:u w:val="single"/>
          <w:rtl/>
        </w:rPr>
        <w:t>הגדרות</w:t>
      </w:r>
      <w:r w:rsidRPr="00942287">
        <w:rPr>
          <w:rFonts w:hint="cs"/>
          <w:rtl/>
        </w:rPr>
        <w:t>:</w:t>
      </w:r>
      <w:bookmarkEnd w:id="2"/>
    </w:p>
    <w:p w:rsidR="00240342" w:rsidRPr="00942287" w:rsidRDefault="00240342" w:rsidP="00CE0950">
      <w:pPr>
        <w:spacing w:afterLines="60" w:after="144"/>
        <w:ind w:firstLine="720"/>
        <w:contextualSpacing/>
        <w:rPr>
          <w:rtl/>
        </w:rPr>
      </w:pP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>-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מעונות</w:t>
      </w:r>
      <w:r w:rsidRPr="00B7024C">
        <w:rPr>
          <w:b/>
          <w:bCs/>
          <w:rtl/>
        </w:rPr>
        <w:t>"</w:t>
      </w:r>
      <w:r w:rsidRPr="00942287">
        <w:rPr>
          <w:rtl/>
        </w:rPr>
        <w:t xml:space="preserve"> 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מבני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כמשמעותם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</w:t>
      </w:r>
      <w:r w:rsidRPr="00942287">
        <w:rPr>
          <w:rtl/>
        </w:rPr>
        <w:t>"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>"</w:t>
      </w:r>
      <w:r w:rsidRPr="00942287">
        <w:rPr>
          <w:rFonts w:hint="cs"/>
          <w:rtl/>
        </w:rPr>
        <w:t xml:space="preserve"> והשטחים הסמוכים</w:t>
      </w:r>
      <w:r w:rsidR="00B7024C">
        <w:rPr>
          <w:rtl/>
        </w:rPr>
        <w:br/>
      </w:r>
      <w:r w:rsidR="00B7024C">
        <w:rPr>
          <w:rFonts w:hint="cs"/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  <w:t>ל</w:t>
      </w:r>
      <w:r w:rsidRPr="00942287">
        <w:rPr>
          <w:rFonts w:hint="cs"/>
          <w:rtl/>
        </w:rPr>
        <w:t>מבנים</w:t>
      </w:r>
      <w:r w:rsidR="00B7024C">
        <w:rPr>
          <w:rFonts w:hint="cs"/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סטודנט</w:t>
      </w:r>
      <w:r w:rsidRPr="00B7024C">
        <w:rPr>
          <w:b/>
          <w:bCs/>
          <w:rtl/>
        </w:rPr>
        <w:t>/</w:t>
      </w:r>
      <w:r w:rsidRPr="00B7024C">
        <w:rPr>
          <w:rFonts w:hint="cs"/>
          <w:b/>
          <w:bCs/>
          <w:rtl/>
        </w:rPr>
        <w:t>ית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שהתקבל/ה ואושר/ה כסטודנט/ית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בידו/ה</w:t>
      </w:r>
      <w:r w:rsidR="00B7024C">
        <w:rPr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כרטיס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בתוקף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שילם/ה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שכר</w:t>
      </w:r>
      <w:r w:rsidR="00B7024C">
        <w:rPr>
          <w:rFonts w:hint="cs"/>
          <w:rtl/>
        </w:rPr>
        <w:t xml:space="preserve"> </w:t>
      </w:r>
      <w:r w:rsidR="00B7024C">
        <w:rPr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הלימוד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בשעורים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ובמועדים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שנקבעו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 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הגיש/ה</w:t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טופס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במועד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ולהוציא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 שהורחק/ה מלימודים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לצמיתות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לתקופה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קצובה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 שהפסיק/ה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הלימודים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דייר</w:t>
      </w:r>
      <w:r w:rsidRPr="00B7024C">
        <w:rPr>
          <w:b/>
          <w:bCs/>
          <w:rtl/>
        </w:rPr>
        <w:t>/</w:t>
      </w:r>
      <w:r w:rsidRPr="00B7024C">
        <w:rPr>
          <w:rFonts w:hint="cs"/>
          <w:b/>
          <w:bCs/>
          <w:rtl/>
        </w:rPr>
        <w:t>ת</w:t>
      </w:r>
      <w:r w:rsidRPr="00B7024C">
        <w:rPr>
          <w:b/>
          <w:bCs/>
          <w:rtl/>
        </w:rPr>
        <w:t>"</w:t>
      </w:r>
      <w:r w:rsidRPr="00942287">
        <w:rPr>
          <w:rtl/>
        </w:rPr>
        <w:t xml:space="preserve"> 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שקיבל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 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מגורים</w:t>
      </w:r>
      <w:r w:rsidR="00B7024C">
        <w:rPr>
          <w:rFonts w:hint="cs"/>
          <w:rtl/>
        </w:rPr>
        <w:br/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במעון</w:t>
      </w:r>
      <w:r w:rsidR="00B7024C">
        <w:rPr>
          <w:rFonts w:hint="cs"/>
          <w:rtl/>
        </w:rPr>
        <w:t xml:space="preserve"> </w:t>
      </w:r>
      <w:r w:rsidRPr="00942287">
        <w:rPr>
          <w:rFonts w:hint="cs"/>
          <w:rtl/>
        </w:rPr>
        <w:t>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לעזיבה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הרשמית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מוזמן</w:t>
      </w:r>
      <w:r w:rsidRPr="00B7024C">
        <w:rPr>
          <w:b/>
          <w:bCs/>
          <w:rtl/>
        </w:rPr>
        <w:t>/</w:t>
      </w:r>
      <w:r w:rsidRPr="00B7024C">
        <w:rPr>
          <w:rFonts w:hint="cs"/>
          <w:b/>
          <w:bCs/>
          <w:rtl/>
        </w:rPr>
        <w:t>נת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מבקר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נה 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ובהתאם</w:t>
      </w:r>
      <w:r w:rsidR="00B7024C">
        <w:rPr>
          <w:rFonts w:hint="cs"/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דיקן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דיקן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שהוסמך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מנהל</w:t>
      </w:r>
      <w:r w:rsidRPr="00B7024C">
        <w:rPr>
          <w:b/>
          <w:bCs/>
          <w:rtl/>
        </w:rPr>
        <w:t xml:space="preserve"> </w:t>
      </w:r>
      <w:r w:rsidRPr="00B7024C">
        <w:rPr>
          <w:rFonts w:hint="cs"/>
          <w:b/>
          <w:bCs/>
          <w:rtl/>
        </w:rPr>
        <w:t>מעונות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שנתמנה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לתפקיד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rFonts w:hint="cs"/>
          <w:b/>
          <w:bCs/>
          <w:rtl/>
        </w:rPr>
        <w:t>"רכז מעון"</w:t>
      </w:r>
      <w:r w:rsidRPr="00942287">
        <w:rPr>
          <w:rFonts w:hint="cs"/>
          <w:rtl/>
        </w:rPr>
        <w:tab/>
        <w:t>מי שנתמנה ע"י מנהל המעונות לתפקיד רכז מעון</w:t>
      </w:r>
      <w:r w:rsidR="009F42CE">
        <w:rPr>
          <w:rFonts w:hint="cs"/>
          <w:rtl/>
        </w:rPr>
        <w:t>/אב בית</w:t>
      </w:r>
      <w:r w:rsidRPr="00942287">
        <w:rPr>
          <w:rFonts w:hint="cs"/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9" w:hanging="499"/>
        <w:rPr>
          <w:rtl/>
        </w:rPr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המרכז האקדמי לב</w:t>
      </w:r>
      <w:r w:rsidRPr="00B7024C">
        <w:rPr>
          <w:b/>
          <w:bCs/>
          <w:rtl/>
        </w:rPr>
        <w:t>"</w:t>
      </w:r>
      <w:r w:rsidR="003E27D9">
        <w:rPr>
          <w:rFonts w:hint="cs"/>
          <w:rtl/>
        </w:rPr>
        <w:t xml:space="preserve"> 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שהינו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ולתפעל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ובכלל</w:t>
      </w:r>
      <w:r w:rsidR="003E27D9">
        <w:rPr>
          <w:rFonts w:hint="cs"/>
          <w:rtl/>
        </w:rPr>
        <w:br/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להעניק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שיבוא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במקומ</w:t>
      </w:r>
      <w:r w:rsidR="00942287">
        <w:rPr>
          <w:rFonts w:hint="cs"/>
          <w:rtl/>
        </w:rPr>
        <w:t>ו</w:t>
      </w:r>
      <w:r w:rsidRPr="00942287">
        <w:rPr>
          <w:rFonts w:hint="cs"/>
          <w:rtl/>
        </w:rPr>
        <w:t xml:space="preserve">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</w:t>
      </w:r>
      <w:r w:rsidR="00942287">
        <w:rPr>
          <w:rFonts w:hint="cs"/>
          <w:rtl/>
        </w:rPr>
        <w:t>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הנוגע</w:t>
      </w:r>
      <w:r w:rsidR="00B7024C">
        <w:rPr>
          <w:rtl/>
        </w:rPr>
        <w:br/>
      </w:r>
      <w:r w:rsidR="003E27D9">
        <w:rPr>
          <w:rFonts w:hint="cs"/>
          <w:rtl/>
        </w:rPr>
        <w:t xml:space="preserve"> </w:t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לתפעול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וניהול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3" w:name="_Toc407785785"/>
      <w:r w:rsidRPr="00942287">
        <w:rPr>
          <w:rFonts w:cs="David" w:hint="cs"/>
          <w:color w:val="auto"/>
          <w:sz w:val="24"/>
          <w:szCs w:val="24"/>
          <w:u w:val="single"/>
          <w:rtl/>
        </w:rPr>
        <w:lastRenderedPageBreak/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ב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הוראות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כלליות</w:t>
      </w:r>
      <w:bookmarkEnd w:id="3"/>
    </w:p>
    <w:p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4" w:name="_Toc407785786"/>
      <w:r w:rsidRPr="00942287">
        <w:rPr>
          <w:rFonts w:hint="cs"/>
          <w:u w:val="single"/>
          <w:rtl/>
        </w:rPr>
        <w:t>פירושים</w:t>
      </w:r>
      <w:bookmarkEnd w:id="4"/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כותרות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הסעיפים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לנוחיות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בלבד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תשמשנה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פירושם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5" w:name="_Toc407785787"/>
      <w:r w:rsidRPr="00942287">
        <w:rPr>
          <w:rFonts w:hint="cs"/>
          <w:u w:val="single"/>
          <w:rtl/>
        </w:rPr>
        <w:t>תחולה</w:t>
      </w:r>
      <w:bookmarkEnd w:id="5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6" w:name="_Toc407785788"/>
      <w:r w:rsidRPr="00942287">
        <w:rPr>
          <w:rFonts w:hint="cs"/>
          <w:u w:val="single"/>
          <w:rtl/>
        </w:rPr>
        <w:t>תקנונים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שלובים</w:t>
      </w:r>
      <w:bookmarkEnd w:id="6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התחייבות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שנעשו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 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 מהן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7" w:name="_Toc407785789"/>
      <w:r w:rsidRPr="00942287">
        <w:rPr>
          <w:rFonts w:hint="cs"/>
          <w:u w:val="single"/>
          <w:rtl/>
        </w:rPr>
        <w:t>ציות</w:t>
      </w:r>
      <w:bookmarkEnd w:id="7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ומוזמנ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להישמע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ונהלים שיפורסמו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="009D4C0D">
        <w:rPr>
          <w:rFonts w:hint="cs"/>
          <w:rtl/>
        </w:rPr>
        <w:t>מעת לעת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</w:t>
      </w:r>
      <w:r w:rsidRPr="00942287">
        <w:rPr>
          <w:rtl/>
        </w:rPr>
        <w:t>"</w:t>
      </w:r>
      <w:r w:rsidRPr="00942287">
        <w:rPr>
          <w:rFonts w:hint="cs"/>
          <w:rtl/>
        </w:rPr>
        <w:t>פ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סגל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עובדי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תינתן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עניינים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כאמור </w:t>
      </w:r>
      <w:r w:rsidRPr="003E27D9">
        <w:rPr>
          <w:rFonts w:hint="cs"/>
          <w:rtl/>
        </w:rPr>
        <w:t>בסעיף</w:t>
      </w:r>
      <w:r w:rsidRPr="003E27D9">
        <w:rPr>
          <w:rtl/>
        </w:rPr>
        <w:t xml:space="preserve"> </w:t>
      </w:r>
      <w:r w:rsidR="003E27D9" w:rsidRPr="003E27D9">
        <w:rPr>
          <w:rFonts w:hint="cs"/>
          <w:rtl/>
        </w:rPr>
        <w:t>8</w:t>
      </w:r>
      <w:r w:rsidRPr="003E27D9">
        <w:rPr>
          <w:rtl/>
        </w:rPr>
        <w:t xml:space="preserve"> </w:t>
      </w:r>
      <w:r w:rsidRPr="003E27D9">
        <w:rPr>
          <w:rFonts w:hint="cs"/>
          <w:rtl/>
        </w:rPr>
        <w:t>להלן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E27D9" w:rsidRPr="003E27D9">
        <w:rPr>
          <w:rFonts w:hint="cs"/>
          <w:rtl/>
        </w:rPr>
        <w:t>7</w:t>
      </w:r>
      <w:r w:rsidRPr="003E27D9">
        <w:rPr>
          <w:rtl/>
        </w:rPr>
        <w:t xml:space="preserve">.1 </w:t>
      </w:r>
      <w:r w:rsidRPr="003E27D9">
        <w:rPr>
          <w:rFonts w:hint="cs"/>
          <w:rtl/>
        </w:rPr>
        <w:t>להלן</w:t>
      </w:r>
      <w:r w:rsidRPr="003E27D9">
        <w:rPr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להזדהות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ואנשי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="00942287">
        <w:rPr>
          <w:rFonts w:hint="cs"/>
          <w:rtl/>
        </w:rPr>
        <w:t xml:space="preserve">אנשי צוות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ולהישמע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המיוחדות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</w:t>
      </w:r>
      <w:r w:rsidR="00FD0EB2">
        <w:rPr>
          <w:rFonts w:hint="cs"/>
          <w:rtl/>
        </w:rPr>
        <w:t>י</w:t>
      </w:r>
      <w:r w:rsidRPr="00942287">
        <w:rPr>
          <w:rFonts w:hint="cs"/>
          <w:rtl/>
        </w:rPr>
        <w:t>ינתנו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להם 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לזמן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הזדהות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וסגל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הוואי דתי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7" w:hanging="567"/>
      </w:pPr>
      <w:r w:rsidRPr="00942287">
        <w:rPr>
          <w:rFonts w:hint="cs"/>
          <w:rtl/>
        </w:rPr>
        <w:t>לשם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אווירה תורנית במרכז האקדמי לב ובמתחם המעונות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חלה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החובה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על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כל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דייר</w:t>
      </w:r>
      <w:r w:rsidRPr="001D7F1F">
        <w:rPr>
          <w:sz w:val="24"/>
          <w:szCs w:val="28"/>
          <w:rtl/>
        </w:rPr>
        <w:t xml:space="preserve"> </w:t>
      </w:r>
      <w:r w:rsidRPr="00942287">
        <w:rPr>
          <w:rFonts w:hint="cs"/>
          <w:rtl/>
        </w:rPr>
        <w:t>לשמור על צביונו הדתי ולפעול על פי הכללים הבאים: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קימה לתפילת שחרית במניין בבית המדרש.</w:t>
      </w:r>
    </w:p>
    <w:p w:rsidR="009D4C0D" w:rsidRDefault="009D4C0D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>
        <w:rPr>
          <w:rFonts w:hint="cs"/>
          <w:rtl/>
        </w:rPr>
        <w:t>שמירה על אורח חיים תורני כיאה למוסדנו</w:t>
      </w:r>
      <w:r w:rsidR="001D7F1F">
        <w:rPr>
          <w:rFonts w:hint="cs"/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שמירה על כשרות המטבח והפרדה בין בשר לחלב.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הליכה בשטח המעונות בלבוש צנוע</w:t>
      </w:r>
      <w:r w:rsidR="009D4C0D">
        <w:rPr>
          <w:rFonts w:hint="cs"/>
          <w:rtl/>
        </w:rPr>
        <w:t xml:space="preserve"> ההולם לבן תורה</w:t>
      </w:r>
      <w:r w:rsidR="001D7F1F">
        <w:rPr>
          <w:rFonts w:hint="cs"/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אין להכניס לחדרים טלוויזיות ו/או מכשירי צפייה.</w:t>
      </w:r>
    </w:p>
    <w:p w:rsidR="00240342" w:rsidRDefault="00240342" w:rsidP="00CE0950">
      <w:pPr>
        <w:spacing w:afterLines="60" w:after="144"/>
        <w:ind w:left="680"/>
        <w:contextualSpacing/>
        <w:rPr>
          <w:rtl/>
        </w:rPr>
      </w:pPr>
      <w:r w:rsidRPr="00942287">
        <w:rPr>
          <w:rFonts w:hint="cs"/>
          <w:rtl/>
        </w:rPr>
        <w:t>זמני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התפילות והודעות על שבתות בית המדרש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מפורסמים מעת לעת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בלוח המודעות של בית המדרש.</w:t>
      </w:r>
    </w:p>
    <w:p w:rsidR="0004389F" w:rsidRPr="00D82675" w:rsidRDefault="0004389F" w:rsidP="00CE0950">
      <w:pPr>
        <w:spacing w:afterLines="60" w:after="144"/>
        <w:ind w:left="680"/>
        <w:contextualSpacing/>
        <w:rPr>
          <w:b/>
          <w:bCs/>
          <w:u w:val="single"/>
        </w:rPr>
      </w:pPr>
      <w:r w:rsidRPr="00D82675">
        <w:rPr>
          <w:rFonts w:hint="cs"/>
          <w:b/>
          <w:bCs/>
          <w:u w:val="single"/>
          <w:rtl/>
        </w:rPr>
        <w:t>סטודנט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אשר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לא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יעמוד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בתנאים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אלו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שהייתו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במעונות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תופסק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לאלתר</w:t>
      </w:r>
      <w:r w:rsidR="00854798">
        <w:rPr>
          <w:rFonts w:hint="cs"/>
          <w:b/>
          <w:bCs/>
          <w:u w:val="single"/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8" w:name="_Toc407785790"/>
      <w:r w:rsidRPr="00942287">
        <w:rPr>
          <w:rFonts w:hint="cs"/>
          <w:u w:val="single"/>
          <w:rtl/>
        </w:rPr>
        <w:t>הסדרי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קבלת חדר</w:t>
      </w:r>
      <w:bookmarkEnd w:id="8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שיבוץ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ראשוני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סדרי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ההתארחות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יקבעו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 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 xml:space="preserve">קבלת חדר תעשה בנוכחות </w:t>
      </w:r>
      <w:r w:rsidRPr="00942287">
        <w:rPr>
          <w:rFonts w:hint="cs"/>
          <w:rtl/>
        </w:rPr>
        <w:t xml:space="preserve">רכז המעון </w:t>
      </w:r>
      <w:r w:rsidRPr="00942287">
        <w:rPr>
          <w:rtl/>
        </w:rPr>
        <w:t>ובאמצעות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טופס כניסה למעונות. התלמיד יחתום על הטפסים המתאימים (הסכם שכירות,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ותקנון</w:t>
      </w:r>
      <w:r w:rsidRPr="00942287">
        <w:rPr>
          <w:rFonts w:hint="cs"/>
          <w:rtl/>
        </w:rPr>
        <w:t xml:space="preserve"> </w:t>
      </w:r>
      <w:r w:rsidR="00942287">
        <w:rPr>
          <w:rFonts w:hint="cs"/>
          <w:rtl/>
        </w:rPr>
        <w:t>ה</w:t>
      </w:r>
      <w:r w:rsidRPr="00942287">
        <w:rPr>
          <w:rtl/>
        </w:rPr>
        <w:t>מעונות) ויקבל מפתח מקורי לחדרו.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>תלמיד שהוחלט להעבירו מחדרו הנוכחי לחדר אחר במהלך שנה</w:t>
      </w:r>
      <w:r w:rsidRPr="00942287">
        <w:rPr>
          <w:rFonts w:hint="cs"/>
          <w:rtl/>
        </w:rPr>
        <w:t>"ל,</w:t>
      </w:r>
      <w:r w:rsidRPr="00942287">
        <w:rPr>
          <w:rtl/>
        </w:rPr>
        <w:t xml:space="preserve"> יזדכה על חדרו</w:t>
      </w:r>
      <w:r w:rsidRPr="00942287">
        <w:rPr>
          <w:rFonts w:hint="cs"/>
          <w:rtl/>
        </w:rPr>
        <w:t xml:space="preserve"> מול רכז המעון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כמפורט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להלן </w:t>
      </w:r>
      <w:r w:rsidRPr="00942287">
        <w:rPr>
          <w:rFonts w:hint="cs"/>
          <w:rtl/>
        </w:rPr>
        <w:t xml:space="preserve">בפרק "עזיבת חדר", </w:t>
      </w:r>
      <w:r w:rsidRPr="00942287">
        <w:rPr>
          <w:rtl/>
        </w:rPr>
        <w:t>ויקבל את חדרו</w:t>
      </w:r>
      <w:r w:rsidRPr="00942287">
        <w:rPr>
          <w:rFonts w:hint="cs"/>
          <w:rtl/>
        </w:rPr>
        <w:t xml:space="preserve"> החדש</w:t>
      </w:r>
      <w:r w:rsidRPr="00942287">
        <w:rPr>
          <w:rtl/>
        </w:rPr>
        <w:t xml:space="preserve"> כמפורט בסעיף </w:t>
      </w:r>
      <w:r w:rsidRPr="00942287">
        <w:rPr>
          <w:rFonts w:hint="cs"/>
          <w:rtl/>
        </w:rPr>
        <w:t>הקודם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lastRenderedPageBreak/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עזיבת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הנותרים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המקובל 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הנותרים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במידה ותלמיד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להמשיך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הקודם,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בבקשה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השנתי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משלם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 שיידרש לפנות את חדרו יקבל הודעה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לפחות</w:t>
      </w:r>
      <w:r w:rsidRPr="00942287">
        <w:rPr>
          <w:rtl/>
        </w:rPr>
        <w:t xml:space="preserve"> 72 </w:t>
      </w:r>
      <w:r w:rsidRPr="00942287">
        <w:rPr>
          <w:rFonts w:hint="cs"/>
          <w:rtl/>
        </w:rPr>
        <w:t>שעות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לפני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השגה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ערעור</w:t>
      </w:r>
      <w:r w:rsidRPr="00942287">
        <w:rPr>
          <w:rtl/>
        </w:rPr>
        <w:t xml:space="preserve">;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בנסיבות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 ובכתב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697B48" w:rsidRPr="00697B48" w:rsidRDefault="00240342" w:rsidP="00697B48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9" w:name="_Toc407785791"/>
      <w:r w:rsidRPr="00942287">
        <w:rPr>
          <w:rFonts w:hint="cs"/>
          <w:u w:val="single"/>
          <w:rtl/>
        </w:rPr>
        <w:t>ביקורת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ושיפוצים</w:t>
      </w:r>
      <w:bookmarkEnd w:id="9"/>
    </w:p>
    <w:p w:rsidR="00697B48" w:rsidRDefault="00697B48" w:rsidP="00697B48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>פעמיים</w:t>
      </w:r>
      <w:r w:rsidRPr="00942287">
        <w:rPr>
          <w:rFonts w:hint="cs"/>
          <w:rtl/>
        </w:rPr>
        <w:t xml:space="preserve"> </w:t>
      </w:r>
      <w:r>
        <w:rPr>
          <w:rFonts w:hint="cs"/>
          <w:rtl/>
        </w:rPr>
        <w:t>בחודש</w:t>
      </w:r>
      <w:r w:rsidRPr="00942287">
        <w:rPr>
          <w:rFonts w:hint="cs"/>
          <w:rtl/>
        </w:rPr>
        <w:t xml:space="preserve">, </w:t>
      </w:r>
      <w:r>
        <w:rPr>
          <w:rFonts w:hint="cs"/>
          <w:rtl/>
        </w:rPr>
        <w:t>בהתראה של שלושה ימים לפחות</w:t>
      </w:r>
      <w:r w:rsidRPr="00942287">
        <w:rPr>
          <w:rFonts w:hint="cs"/>
          <w:rtl/>
        </w:rPr>
        <w:t>, יערוך רכז המעון ביקורת נקיון ובטיחות בחדרי המעונות. אי עמידה בביקורת ו</w:t>
      </w:r>
      <w:r>
        <w:rPr>
          <w:rFonts w:hint="cs"/>
          <w:rtl/>
        </w:rPr>
        <w:t xml:space="preserve">/או </w:t>
      </w:r>
      <w:r w:rsidRPr="00942287">
        <w:rPr>
          <w:rFonts w:hint="cs"/>
          <w:rtl/>
        </w:rPr>
        <w:t xml:space="preserve">בביקורת חוזרת עלולה להביא </w:t>
      </w:r>
      <w:r>
        <w:rPr>
          <w:rFonts w:hint="cs"/>
          <w:rtl/>
        </w:rPr>
        <w:t xml:space="preserve">למתן קנס ו/או </w:t>
      </w:r>
      <w:r w:rsidRPr="00942287">
        <w:rPr>
          <w:rFonts w:hint="cs"/>
          <w:rtl/>
        </w:rPr>
        <w:t>סילוק מהמעונות.</w:t>
      </w:r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קצין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להיכנס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 סבירה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בהעדר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לוודא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מקיימים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התחייבויותיהם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עובדי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שלוחיהם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להיכנס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שיפוצים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תיקונים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בתיאום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 או 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מסירת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מוקדמות ל</w:t>
      </w:r>
      <w:r w:rsidR="00942287">
        <w:rPr>
          <w:rFonts w:hint="cs"/>
          <w:rtl/>
        </w:rPr>
        <w:t>דיירים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סיכון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חירום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יכנסו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הודעה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מוקדמת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 xml:space="preserve">המרכז </w:t>
      </w:r>
      <w:r w:rsidRPr="00D0027E">
        <w:rPr>
          <w:rFonts w:hint="cs"/>
          <w:rtl/>
        </w:rPr>
        <w:t>האקדמי לב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יהיה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זכאי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בכל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עת</w:t>
      </w:r>
      <w:r w:rsidRPr="00D0027E">
        <w:rPr>
          <w:rtl/>
        </w:rPr>
        <w:t xml:space="preserve"> </w:t>
      </w:r>
      <w:r w:rsidRPr="00942287">
        <w:rPr>
          <w:rFonts w:hint="cs"/>
          <w:rtl/>
        </w:rPr>
        <w:t>לשפץ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להרוס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אזור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פיצוי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בעד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מטרד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עשוי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להיגרם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מהנ</w:t>
      </w:r>
      <w:r w:rsidRPr="00942287">
        <w:rPr>
          <w:rtl/>
        </w:rPr>
        <w:t>"</w:t>
      </w:r>
      <w:r w:rsidRPr="00942287">
        <w:rPr>
          <w:rFonts w:hint="cs"/>
          <w:rtl/>
        </w:rPr>
        <w:t>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="00942287">
        <w:rPr>
          <w:rFonts w:hint="cs"/>
          <w:rtl/>
        </w:rPr>
        <w:t xml:space="preserve"> 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E27D9" w:rsidRPr="003E27D9">
        <w:rPr>
          <w:rFonts w:hint="cs"/>
          <w:rtl/>
        </w:rPr>
        <w:t>19</w:t>
      </w:r>
      <w:r w:rsidR="00942287" w:rsidRPr="003E27D9">
        <w:rPr>
          <w:rtl/>
        </w:rPr>
        <w:t>.6.1</w:t>
      </w:r>
      <w:r w:rsidR="00942287">
        <w:rPr>
          <w:rFonts w:hint="cs"/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0" w:name="_Toc407785792"/>
      <w:r w:rsidRPr="00942287">
        <w:rPr>
          <w:rFonts w:hint="cs"/>
          <w:u w:val="single"/>
          <w:rtl/>
        </w:rPr>
        <w:t>הסבה</w:t>
      </w:r>
      <w:bookmarkEnd w:id="10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>/</w:t>
      </w:r>
      <w:r w:rsidRPr="00942287">
        <w:rPr>
          <w:rFonts w:hint="cs"/>
          <w:rtl/>
        </w:rPr>
        <w:t>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העברת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 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לאיבוד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וחיוב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בדמי 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מלוא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 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לנקוט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1" w:name="_Toc407785793"/>
      <w:r w:rsidRPr="00942287">
        <w:rPr>
          <w:rFonts w:hint="cs"/>
          <w:u w:val="single"/>
          <w:rtl/>
        </w:rPr>
        <w:t>ניקיון</w:t>
      </w:r>
      <w:bookmarkEnd w:id="11"/>
    </w:p>
    <w:p w:rsidR="00185508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והדירה אחת לשבוע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והניקיון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ובמעונות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במידה ודיירי החדר עוזבים לתקופה שמעל שלושה ימים יש לנקות את החדר לפני היציאה.</w:t>
      </w:r>
    </w:p>
    <w:p w:rsidR="00185508" w:rsidRDefault="00172E59" w:rsidP="00172E59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 xml:space="preserve">כאמור לעיל, </w:t>
      </w:r>
      <w:r w:rsidR="00F63738">
        <w:rPr>
          <w:rFonts w:hint="cs"/>
          <w:rtl/>
        </w:rPr>
        <w:t>פעמיים</w:t>
      </w:r>
      <w:r w:rsidR="00185508" w:rsidRPr="00942287">
        <w:rPr>
          <w:rFonts w:hint="cs"/>
          <w:rtl/>
        </w:rPr>
        <w:t xml:space="preserve"> </w:t>
      </w:r>
      <w:r w:rsidR="00F63738">
        <w:rPr>
          <w:rFonts w:hint="cs"/>
          <w:rtl/>
        </w:rPr>
        <w:t>בחודש</w:t>
      </w:r>
      <w:r w:rsidR="00185508" w:rsidRPr="00942287">
        <w:rPr>
          <w:rFonts w:hint="cs"/>
          <w:rtl/>
        </w:rPr>
        <w:t xml:space="preserve">, </w:t>
      </w:r>
      <w:r>
        <w:rPr>
          <w:rFonts w:hint="cs"/>
          <w:rtl/>
        </w:rPr>
        <w:t>יתקיימו ביקורות נקיון בחדרים.</w:t>
      </w:r>
    </w:p>
    <w:p w:rsidR="00F63738" w:rsidRPr="00942287" w:rsidRDefault="00F63738" w:rsidP="00F63738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>
        <w:rPr>
          <w:rFonts w:hint="cs"/>
          <w:rtl/>
        </w:rPr>
        <w:t xml:space="preserve">חובה על כל </w:t>
      </w:r>
      <w:r w:rsidRPr="00AA695B">
        <w:rPr>
          <w:rFonts w:hint="cs"/>
          <w:u w:val="single"/>
          <w:rtl/>
        </w:rPr>
        <w:t>חדר</w:t>
      </w:r>
      <w:r>
        <w:rPr>
          <w:rFonts w:hint="cs"/>
          <w:rtl/>
        </w:rPr>
        <w:t xml:space="preserve"> להשאיר נציג מטעמו במהלך ביקורת הניקיון</w:t>
      </w:r>
      <w:r w:rsidR="00AA695B">
        <w:t xml:space="preserve"> .</w:t>
      </w:r>
      <w:r w:rsidR="00AA695B">
        <w:rPr>
          <w:rFonts w:hint="cs"/>
          <w:rtl/>
        </w:rPr>
        <w:t xml:space="preserve">במידה ומדובר בדירה </w:t>
      </w:r>
      <w:r w:rsidR="00AA695B">
        <w:rPr>
          <w:rtl/>
        </w:rPr>
        <w:t>–</w:t>
      </w:r>
      <w:r w:rsidR="00AA695B">
        <w:rPr>
          <w:rFonts w:hint="cs"/>
          <w:rtl/>
        </w:rPr>
        <w:t xml:space="preserve"> חובה להשאיר נציג מכל חדר בדירה.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2" w:name="_Toc407785794"/>
      <w:r w:rsidRPr="00942287">
        <w:rPr>
          <w:rFonts w:hint="cs"/>
          <w:u w:val="single"/>
          <w:rtl/>
        </w:rPr>
        <w:t>שמירת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הסדר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ושלום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הציבור</w:t>
      </w:r>
      <w:bookmarkEnd w:id="12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במעשה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או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במחדל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כלשהו</w:t>
      </w:r>
      <w:r w:rsidRPr="00D0027E">
        <w:rPr>
          <w:color w:val="000000" w:themeColor="text1"/>
          <w:rtl/>
        </w:rPr>
        <w:t xml:space="preserve"> </w:t>
      </w:r>
      <w:r w:rsidRPr="00942287">
        <w:rPr>
          <w:rFonts w:hint="cs"/>
          <w:rtl/>
        </w:rPr>
        <w:t>להפרת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לתסיסה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פעולה אחרת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העלולה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ברגשות הציבור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מטרד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טרדה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נעימות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lastRenderedPageBreak/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השקט</w:t>
      </w:r>
      <w:r w:rsidR="000E2997">
        <w:rPr>
          <w:rFonts w:hint="cs"/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לרעש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לעודד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לפרסם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עידוד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שבח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הזדהות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אהדה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טרור</w:t>
      </w:r>
      <w:r w:rsidRPr="00942287">
        <w:rPr>
          <w:rtl/>
        </w:rPr>
        <w:t xml:space="preserve">; </w:t>
      </w:r>
      <w:r w:rsidRPr="00942287">
        <w:rPr>
          <w:rFonts w:hint="cs"/>
          <w:rtl/>
        </w:rPr>
        <w:t>כמו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לפרסם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מדיה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פרסומית כולל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אינטרנט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גזענות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בוז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 נאמנות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למדינת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ישראל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לעודד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באוכלוסייה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לנהוג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כבוד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ולהימנע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מביטויים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לתסיסה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שטחי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 מיועדים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לחלוטין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פוליטית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שטחי 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אסיפות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מפגשים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הרצאות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חלוקת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פליירים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תליית מודעות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פוסטרים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בפומבי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לבוש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 אחרת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מתחם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בחצר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העובר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צפוי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ולהרחקה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מהמעון</w:t>
      </w:r>
      <w:r w:rsidR="0004389F">
        <w:rPr>
          <w:rFonts w:hint="cs"/>
          <w:rtl/>
        </w:rPr>
        <w:t xml:space="preserve"> </w:t>
      </w:r>
      <w:r w:rsidR="0004389F" w:rsidRPr="00D82675">
        <w:rPr>
          <w:rFonts w:hint="cs"/>
          <w:b/>
          <w:bCs/>
          <w:rtl/>
        </w:rPr>
        <w:t>לאלתר</w:t>
      </w:r>
      <w:r w:rsidRPr="00D82675">
        <w:rPr>
          <w:b/>
          <w:bCs/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3" w:name="_Toc407785795"/>
      <w:r w:rsidRPr="00942287">
        <w:rPr>
          <w:rFonts w:hint="cs"/>
          <w:u w:val="single"/>
          <w:rtl/>
        </w:rPr>
        <w:t>מבנה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ריהוט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וציוד</w:t>
      </w:r>
      <w:bookmarkEnd w:id="13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ויש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לדאוג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לשלמותם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תקינותם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וניקיונם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 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לדירה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משטחים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ציבוריים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ציבורי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אל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להכניס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תיקונים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תוספות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 חוץ (כמפורט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: </w:t>
      </w:r>
      <w:r w:rsidRPr="00942287">
        <w:rPr>
          <w:b/>
          <w:bCs/>
          <w:rtl/>
        </w:rPr>
        <w:t>"</w:t>
      </w:r>
      <w:r w:rsidRPr="00942287">
        <w:rPr>
          <w:rFonts w:hint="cs"/>
          <w:b/>
          <w:bCs/>
          <w:rtl/>
        </w:rPr>
        <w:t>השינויים</w:t>
      </w:r>
      <w:r w:rsidRPr="00942287">
        <w:rPr>
          <w:b/>
          <w:bCs/>
          <w:rtl/>
        </w:rPr>
        <w:t>"</w:t>
      </w:r>
      <w:r w:rsidRPr="00942287">
        <w:rPr>
          <w:rFonts w:hint="cs"/>
          <w:rtl/>
        </w:rPr>
        <w:t>) בקירות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בדלתות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בחלקי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בריהוט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במערכות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לקלקלם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צביעה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הדבקה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תקיעת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מסמרים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ונעצים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>.</w:t>
      </w:r>
    </w:p>
    <w:p w:rsidR="000508B5" w:rsidRPr="00942287" w:rsidRDefault="000508B5" w:rsidP="000508B5">
      <w:pPr>
        <w:pStyle w:val="ListParagraph"/>
        <w:numPr>
          <w:ilvl w:val="1"/>
          <w:numId w:val="1"/>
        </w:numPr>
        <w:spacing w:afterLines="60" w:after="144"/>
        <w:jc w:val="left"/>
      </w:pPr>
      <w:r w:rsidRPr="000508B5">
        <w:rPr>
          <w:rFonts w:hint="cs"/>
          <w:rtl/>
        </w:rPr>
        <w:t>ברוב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החדרים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קיימת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תשתית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לקו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טלפון</w:t>
      </w:r>
      <w:r w:rsidRPr="000508B5">
        <w:rPr>
          <w:rtl/>
        </w:rPr>
        <w:t xml:space="preserve">. </w:t>
      </w:r>
      <w:r w:rsidRPr="000508B5">
        <w:rPr>
          <w:rFonts w:hint="cs"/>
          <w:rtl/>
        </w:rPr>
        <w:t>לאחר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אישור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מפורש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ממחלקת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אחזקה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ניתן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לבקש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קו</w:t>
      </w:r>
      <w:r w:rsidRPr="000508B5">
        <w:rPr>
          <w:rtl/>
        </w:rPr>
        <w:t xml:space="preserve"> </w:t>
      </w:r>
      <w:r>
        <w:rPr>
          <w:rFonts w:hint="cs"/>
          <w:rtl/>
        </w:rPr>
        <w:t xml:space="preserve">   </w:t>
      </w:r>
      <w:r w:rsidRPr="000508B5">
        <w:rPr>
          <w:rFonts w:hint="cs"/>
          <w:rtl/>
        </w:rPr>
        <w:t>ישירות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מחברת</w:t>
      </w:r>
      <w:r w:rsidRPr="000508B5">
        <w:rPr>
          <w:rtl/>
        </w:rPr>
        <w:t xml:space="preserve"> "</w:t>
      </w:r>
      <w:r w:rsidRPr="000508B5">
        <w:rPr>
          <w:rFonts w:hint="cs"/>
          <w:rtl/>
        </w:rPr>
        <w:t>בזק</w:t>
      </w:r>
      <w:r w:rsidRPr="000508B5">
        <w:rPr>
          <w:rtl/>
        </w:rPr>
        <w:t>".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אין לכסות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לחבל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לנתק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או לשבש בצורה כלשהי את גלאי העשן המותקנים בחדר.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יחויבו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מלוא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פירוק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השינויים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אין לשכפל מפתח ו/או להחליף מנעול בשום פנים ואופן. תלמיד המאבד מפתח חייב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להודיע על כך מי</w:t>
      </w:r>
      <w:r w:rsidR="00D13AC6">
        <w:rPr>
          <w:rFonts w:hint="cs"/>
          <w:rtl/>
        </w:rPr>
        <w:t>י</w:t>
      </w:r>
      <w:r w:rsidRPr="00942287">
        <w:rPr>
          <w:rtl/>
        </w:rPr>
        <w:t xml:space="preserve">דית </w:t>
      </w:r>
      <w:r w:rsidRPr="00942287">
        <w:rPr>
          <w:rFonts w:hint="cs"/>
          <w:rtl/>
        </w:rPr>
        <w:t>לרכז המעון ויקבל מפתח חלופי שיונפק ע"י מחלקת אחזקה. (בכל מקרה של איבוד\שכפול התלמיד יחויב בקנס שיקבע ע"י מנהלת המעונות).</w:t>
      </w:r>
    </w:p>
    <w:p w:rsidR="000E2997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להכניס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פרטי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כאלה הצורכים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בהפעלתם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>.</w:t>
      </w:r>
      <w:r w:rsidR="000E2997">
        <w:rPr>
          <w:rFonts w:hint="cs"/>
          <w:rtl/>
        </w:rPr>
        <w:t xml:space="preserve"> </w:t>
      </w:r>
      <w:r w:rsidR="000E2997" w:rsidRPr="000E2997">
        <w:rPr>
          <w:rFonts w:hint="cs"/>
          <w:rtl/>
        </w:rPr>
        <w:t xml:space="preserve">כמו כן, השימוש באמצעי חימום שונים כגון: </w:t>
      </w:r>
      <w:r w:rsidR="000E2997" w:rsidRPr="000E2997">
        <w:rPr>
          <w:rtl/>
        </w:rPr>
        <w:t>תנור גז,</w:t>
      </w:r>
      <w:r w:rsidR="000E2997" w:rsidRPr="000E2997">
        <w:rPr>
          <w:rFonts w:hint="cs"/>
          <w:rtl/>
        </w:rPr>
        <w:t xml:space="preserve"> גזיה,</w:t>
      </w:r>
      <w:r w:rsidR="000E2997" w:rsidRPr="000E2997">
        <w:rPr>
          <w:rtl/>
        </w:rPr>
        <w:t xml:space="preserve"> תנור ספיר</w:t>
      </w:r>
      <w:r w:rsidR="000E2997" w:rsidRPr="000E2997">
        <w:rPr>
          <w:rFonts w:hint="cs"/>
          <w:rtl/>
        </w:rPr>
        <w:t>א</w:t>
      </w:r>
      <w:r w:rsidR="000E2997" w:rsidRPr="000E2997">
        <w:rPr>
          <w:rtl/>
        </w:rPr>
        <w:t>לה, מפזר חום</w:t>
      </w:r>
      <w:r w:rsidR="000E2997">
        <w:rPr>
          <w:rFonts w:hint="cs"/>
          <w:rtl/>
        </w:rPr>
        <w:t>, רדיאטור</w:t>
      </w:r>
      <w:r w:rsidR="000E2997" w:rsidRPr="000E2997">
        <w:rPr>
          <w:rFonts w:hint="cs"/>
          <w:rtl/>
        </w:rPr>
        <w:t xml:space="preserve"> </w:t>
      </w:r>
      <w:r w:rsidR="000E2997" w:rsidRPr="000E2997">
        <w:rPr>
          <w:rtl/>
        </w:rPr>
        <w:t>וכדומה</w:t>
      </w:r>
      <w:r w:rsidR="000E2997" w:rsidRPr="000E2997">
        <w:rPr>
          <w:rFonts w:hint="cs"/>
          <w:rtl/>
        </w:rPr>
        <w:t xml:space="preserve"> אסור לחלוטין</w:t>
      </w:r>
      <w:r w:rsidR="00691385">
        <w:rPr>
          <w:rFonts w:hint="cs"/>
          <w:rtl/>
        </w:rPr>
        <w:t xml:space="preserve"> אלא אם ניתן אישור בכתב מרכז המעון.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המרכז האקדמי לב</w:t>
      </w:r>
      <w:r w:rsidRPr="00942287">
        <w:rPr>
          <w:rtl/>
        </w:rPr>
        <w:t>.</w:t>
      </w:r>
    </w:p>
    <w:p w:rsidR="00240342" w:rsidRPr="00942287" w:rsidRDefault="00240342" w:rsidP="008A272D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17B5E" w:rsidRPr="00317B5E">
        <w:rPr>
          <w:rFonts w:hint="cs"/>
          <w:rtl/>
        </w:rPr>
        <w:t>1</w:t>
      </w:r>
      <w:r w:rsidR="008A272D">
        <w:rPr>
          <w:rFonts w:hint="cs"/>
          <w:rtl/>
        </w:rPr>
        <w:t>2</w:t>
      </w:r>
      <w:r w:rsidR="00317B5E" w:rsidRPr="00317B5E">
        <w:rPr>
          <w:rFonts w:hint="cs"/>
          <w:rtl/>
        </w:rPr>
        <w:t>.</w:t>
      </w:r>
      <w:r w:rsidR="008A272D">
        <w:rPr>
          <w:rFonts w:hint="cs"/>
          <w:rtl/>
        </w:rPr>
        <w:t>8</w:t>
      </w:r>
      <w:r w:rsidRPr="00942287">
        <w:rPr>
          <w:rFonts w:hint="cs"/>
          <w:rtl/>
        </w:rPr>
        <w:t xml:space="preserve"> 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שיימצא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ברשותם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בניגוד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לתנאים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המפורטים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נמצא המכשיר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כשאינו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מחובר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למערכות</w:t>
      </w:r>
      <w:r w:rsidRPr="00942287">
        <w:rPr>
          <w:rtl/>
        </w:rPr>
        <w:t>.</w:t>
      </w:r>
    </w:p>
    <w:p w:rsidR="00240342" w:rsidRPr="00942287" w:rsidRDefault="00240342" w:rsidP="008A272D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lastRenderedPageBreak/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הכניסו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17B5E">
        <w:rPr>
          <w:rFonts w:hint="cs"/>
          <w:rtl/>
        </w:rPr>
        <w:t>12.</w:t>
      </w:r>
      <w:r w:rsidR="008A272D">
        <w:rPr>
          <w:rFonts w:hint="cs"/>
          <w:rtl/>
        </w:rPr>
        <w:t>8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נמצא ברשותם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כזה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עשויים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 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אחזקת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המכשירים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מתחילת 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מציאת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יקבע 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 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להצטייד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בעצמו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חשבונו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מיטה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הוגדר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 בהסכם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4" w:name="_Toc407785796"/>
      <w:r w:rsidRPr="00942287">
        <w:rPr>
          <w:rFonts w:hint="cs"/>
          <w:u w:val="single"/>
          <w:rtl/>
        </w:rPr>
        <w:t>ביטוח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רפואי</w:t>
      </w:r>
      <w:bookmarkEnd w:id="14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מבוטח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בביטוח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רפואי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ומקיף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רפואי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5" w:name="_Toc407785797"/>
      <w:r w:rsidRPr="00942287">
        <w:rPr>
          <w:rFonts w:hint="cs"/>
          <w:u w:val="single"/>
          <w:rtl/>
        </w:rPr>
        <w:t>דיווח</w:t>
      </w:r>
      <w:bookmarkEnd w:id="15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7" w:hanging="567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בכתובת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הקבועה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המצב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המשפחתי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(נישואין)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היעדרות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עזיבה</w:t>
      </w:r>
      <w:r w:rsidR="00D0027E">
        <w:rPr>
          <w:rFonts w:hint="cs"/>
          <w:rtl/>
        </w:rPr>
        <w:t>.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פטור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הנחה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6" w:name="_Toc407785798"/>
      <w:r w:rsidRPr="00942287">
        <w:rPr>
          <w:rFonts w:hint="cs"/>
          <w:u w:val="single"/>
          <w:rtl/>
        </w:rPr>
        <w:t>סדרי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הזמנת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אורחים</w:t>
      </w:r>
      <w:bookmarkEnd w:id="16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נתקבלה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ומשניתנה 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ובפרט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 איסור מוחלט</w:t>
      </w:r>
      <w:r w:rsidRPr="00942287">
        <w:rPr>
          <w:rtl/>
        </w:rPr>
        <w:t xml:space="preserve"> להכניס </w:t>
      </w:r>
      <w:r w:rsidRPr="00942287">
        <w:rPr>
          <w:rFonts w:hint="cs"/>
          <w:rtl/>
        </w:rPr>
        <w:t>נשים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 הרווקים</w:t>
      </w:r>
      <w:r w:rsidRPr="00942287">
        <w:rPr>
          <w:rtl/>
        </w:rPr>
        <w:t>, ולחדרי</w:t>
      </w:r>
      <w:r w:rsidRPr="00942287">
        <w:rPr>
          <w:rFonts w:hint="cs"/>
          <w:rtl/>
        </w:rPr>
        <w:t xml:space="preserve"> המגורים</w:t>
      </w:r>
      <w:r w:rsidRPr="00942287">
        <w:rPr>
          <w:rtl/>
        </w:rPr>
        <w:t xml:space="preserve"> בפרט</w:t>
      </w:r>
      <w:r w:rsidRPr="00942287">
        <w:rPr>
          <w:rFonts w:hint="cs"/>
          <w:rtl/>
        </w:rPr>
        <w:t>, למעט, באישור מוקדם ממנהל המעונות, ובשבתות מאורגנות של בוגרים נשואים.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 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מיוחדים בעניין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קיימת אפשרות שיעשה שימוש בחדרים למטר</w:t>
      </w:r>
      <w:r w:rsidRPr="00942287">
        <w:rPr>
          <w:rFonts w:hint="cs"/>
          <w:rtl/>
        </w:rPr>
        <w:t>ו</w:t>
      </w:r>
      <w:r w:rsidRPr="00942287">
        <w:rPr>
          <w:rtl/>
        </w:rPr>
        <w:t>ת אירוח רבנים</w:t>
      </w:r>
      <w:r w:rsidRPr="00942287">
        <w:rPr>
          <w:rFonts w:hint="cs"/>
          <w:rtl/>
        </w:rPr>
        <w:t xml:space="preserve"> או אורחים</w:t>
      </w:r>
      <w:r w:rsidRPr="00942287">
        <w:rPr>
          <w:rtl/>
        </w:rPr>
        <w:t xml:space="preserve"> בשבתות</w:t>
      </w:r>
      <w:r w:rsidRPr="00942287">
        <w:rPr>
          <w:rFonts w:hint="cs"/>
          <w:rtl/>
        </w:rPr>
        <w:t xml:space="preserve"> ובמועדים</w:t>
      </w:r>
      <w:r w:rsidRPr="00942287">
        <w:rPr>
          <w:rtl/>
        </w:rPr>
        <w:t>, במקרים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חריגים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ללא הודעה מראש.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עם זאת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ת</w:t>
      </w:r>
      <w:r w:rsidRPr="00942287">
        <w:rPr>
          <w:rFonts w:hint="cs"/>
          <w:rtl/>
        </w:rPr>
        <w:t xml:space="preserve">שתדל </w:t>
      </w:r>
      <w:r w:rsidRPr="00942287">
        <w:rPr>
          <w:rtl/>
        </w:rPr>
        <w:t>מנהלת המעונות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ל</w:t>
      </w:r>
      <w:r w:rsidRPr="00942287">
        <w:rPr>
          <w:rFonts w:hint="cs"/>
          <w:rtl/>
        </w:rPr>
        <w:t>י</w:t>
      </w:r>
      <w:r w:rsidRPr="00942287">
        <w:rPr>
          <w:rtl/>
        </w:rPr>
        <w:t>ידע</w:t>
      </w:r>
      <w:r w:rsidRPr="00942287">
        <w:rPr>
          <w:rFonts w:hint="cs"/>
          <w:rtl/>
        </w:rPr>
        <w:t xml:space="preserve"> את הסטודנטים </w:t>
      </w:r>
      <w:r w:rsidRPr="00942287">
        <w:rPr>
          <w:rtl/>
        </w:rPr>
        <w:t>מבעוד מועד.</w:t>
      </w:r>
      <w:r w:rsidRPr="00942287">
        <w:rPr>
          <w:rFonts w:hint="cs"/>
          <w:rtl/>
        </w:rPr>
        <w:t xml:space="preserve"> במקרה של אירוח חלה החובה על דיירי החדר לנעול את ציודם האישי בארונות ע"י מנעול או אזיקון ומנהלת המעונות לא תהיה אחראית לנזק</w:t>
      </w:r>
      <w:r w:rsidR="00752367">
        <w:rPr>
          <w:rFonts w:hint="cs"/>
          <w:rtl/>
        </w:rPr>
        <w:t>/אובדן</w:t>
      </w:r>
      <w:r w:rsidRPr="00942287">
        <w:rPr>
          <w:rFonts w:hint="cs"/>
          <w:rtl/>
        </w:rPr>
        <w:t xml:space="preserve"> שיגרם לציוד הדיירים.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חבר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אורח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קרוב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משפחה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נוהל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בהצגת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תעודת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ללינה)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בהזמנה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(ובכלל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המניין)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ידרשו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להפקיד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תעודה מזהה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למתחם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טלפון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ליצירת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קשר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lastRenderedPageBreak/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המתייחס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לשמירה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השקט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משקאות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ועישון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נרגילה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וכיו</w:t>
      </w:r>
      <w:r w:rsidRPr="00942287">
        <w:rPr>
          <w:rtl/>
        </w:rPr>
        <w:t>"</w:t>
      </w:r>
      <w:r w:rsidRPr="00942287">
        <w:rPr>
          <w:rFonts w:hint="cs"/>
          <w:rtl/>
        </w:rPr>
        <w:t>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הן 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הציבוריים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דירת 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בפרט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יישאו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התנהגותם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אורחיהם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שיגרם 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יגרור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שהייה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תיחשב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כהפרה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עשויה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 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עתידי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שהייה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 בדמי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נוספים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3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המקובל במעון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7" w:name="_Toc407785799"/>
      <w:r w:rsidRPr="00942287">
        <w:rPr>
          <w:rFonts w:hint="cs"/>
          <w:u w:val="single"/>
          <w:rtl/>
        </w:rPr>
        <w:t>בעלי חיים</w:t>
      </w:r>
      <w:bookmarkEnd w:id="17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לגדל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בעלי חיים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להאכילם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8" w:name="_Toc407785800"/>
      <w:r w:rsidRPr="00942287">
        <w:rPr>
          <w:rFonts w:hint="cs"/>
          <w:u w:val="single"/>
          <w:rtl/>
        </w:rPr>
        <w:t>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משחקי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הימורים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שימוש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בסמים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אחזקת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נשק</w:t>
      </w:r>
      <w:bookmarkEnd w:id="18"/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משחקים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הגרלות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והימורים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כמשמעותם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בסימן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יב' בפרק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</w:t>
      </w:r>
      <w:r w:rsidRPr="00942287">
        <w:rPr>
          <w:rtl/>
        </w:rPr>
        <w:t xml:space="preserve">' </w:t>
      </w:r>
      <w:r w:rsidRPr="00942287">
        <w:rPr>
          <w:rFonts w:hint="cs"/>
          <w:rtl/>
        </w:rPr>
        <w:t>לחוק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העונשין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</w:t>
      </w:r>
      <w:r w:rsidRPr="00942287">
        <w:rPr>
          <w:rtl/>
        </w:rPr>
        <w:t>"</w:t>
      </w:r>
      <w:r w:rsidRPr="00942287">
        <w:rPr>
          <w:rFonts w:hint="cs"/>
          <w:rtl/>
        </w:rPr>
        <w:t>ז</w:t>
      </w:r>
      <w:r w:rsidRPr="00942287">
        <w:rPr>
          <w:rtl/>
        </w:rPr>
        <w:t xml:space="preserve">-1977,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להשתתף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התקיימותם 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 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נשק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(אפילו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רישיון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חוקי)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קצין 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.</w:t>
      </w:r>
    </w:p>
    <w:p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ובמשקאות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משכרים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להימצא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בגילופין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לשוכרה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:rsidR="00B03D31" w:rsidRPr="00942287" w:rsidRDefault="00B03D31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>דייר/ת ו/או מוזמנ/ת שיגיע לקמפוס בגילופין, לא תתאפשר כניסתו בשער.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עישון סיגריות ונרגילות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בחדרי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לידיעתכם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שיפרו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 יוטל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</w:t>
      </w:r>
      <w:r w:rsidR="00B03D31">
        <w:rPr>
          <w:rFonts w:hint="cs"/>
          <w:rtl/>
        </w:rPr>
        <w:t xml:space="preserve"> ו/או סילוק מהמעונות</w:t>
      </w:r>
      <w:r w:rsidRPr="00942287">
        <w:rPr>
          <w:rtl/>
        </w:rPr>
        <w:t>.</w:t>
      </w:r>
    </w:p>
    <w:p w:rsidR="00FC1A2E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19" w:name="_Toc407785801"/>
      <w:r w:rsidRPr="00942287">
        <w:rPr>
          <w:rFonts w:hint="cs"/>
          <w:u w:val="single"/>
          <w:rtl/>
        </w:rPr>
        <w:t>שנות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זכאות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למעונות</w:t>
      </w:r>
      <w:bookmarkEnd w:id="19"/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417BDF">
        <w:rPr>
          <w:rFonts w:hint="cs"/>
          <w:rtl/>
        </w:rPr>
        <w:t>מעונות יינתנו לסטודנטים בתואר ראשון לפי הקריטריונים שנקבעו ע"י המרכז האקדמי לב</w:t>
      </w:r>
      <w:r>
        <w:rPr>
          <w:rFonts w:hint="cs"/>
          <w:rtl/>
        </w:rPr>
        <w:t>.</w:t>
      </w:r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>
        <w:rPr>
          <w:rFonts w:hint="cs"/>
          <w:rtl/>
        </w:rPr>
        <w:t>יש לציין שתינתן עדיפות יתירה לתלמידים הלומדים בבית המדרש.</w:t>
      </w:r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המעונות ניתנים </w:t>
      </w:r>
      <w:r w:rsidRPr="00FC1A2E">
        <w:rPr>
          <w:rFonts w:hint="cs"/>
          <w:b/>
          <w:bCs/>
          <w:rtl/>
        </w:rPr>
        <w:t>לשנה אחת</w:t>
      </w:r>
      <w:r w:rsidRPr="006C0CB0">
        <w:rPr>
          <w:rFonts w:hint="cs"/>
          <w:rtl/>
        </w:rPr>
        <w:t xml:space="preserve"> בלבד.</w:t>
      </w:r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כל שנה מחדש ייבחנו כל הבקשות, ממשיכות וחדשות. </w:t>
      </w:r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>במידה ויתאפשר, מבחינת מקום, תאשר לסטודנט מגורים במעונות גם מעבר לשנה אחת.</w:t>
      </w:r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בהינתן סעיף </w:t>
      </w:r>
      <w:r>
        <w:rPr>
          <w:rFonts w:hint="cs"/>
          <w:rtl/>
        </w:rPr>
        <w:t>18.5</w:t>
      </w:r>
      <w:r w:rsidRPr="006C0CB0">
        <w:rPr>
          <w:rFonts w:hint="cs"/>
          <w:rtl/>
        </w:rPr>
        <w:t xml:space="preserve"> הרי שבכל מקרה משך זמן הזכאות המרבי הוא:</w:t>
      </w:r>
    </w:p>
    <w:p w:rsidR="00FC1A2E" w:rsidRPr="00FC1A2E" w:rsidRDefault="00FC1A2E" w:rsidP="00CE0950">
      <w:pPr>
        <w:pStyle w:val="ListParagraph"/>
        <w:numPr>
          <w:ilvl w:val="2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סטודנט/ית הלומד תכנית של 4 שנים-  קרי הנדסה, סיעוד וכו'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יוכל לגור במעונות </w:t>
      </w:r>
      <w:r w:rsidRPr="000556B0">
        <w:rPr>
          <w:rFonts w:hint="cs"/>
          <w:b/>
          <w:bCs/>
          <w:rtl/>
        </w:rPr>
        <w:t>עד</w:t>
      </w:r>
      <w:r w:rsidRPr="006C0CB0">
        <w:rPr>
          <w:rFonts w:hint="cs"/>
          <w:rtl/>
        </w:rPr>
        <w:t xml:space="preserve"> שנה </w:t>
      </w:r>
      <w:r w:rsidR="000556B0">
        <w:rPr>
          <w:rFonts w:hint="cs"/>
          <w:rtl/>
        </w:rPr>
        <w:t>ד</w:t>
      </w:r>
      <w:r w:rsidRPr="006C0CB0">
        <w:rPr>
          <w:rFonts w:hint="cs"/>
          <w:rtl/>
        </w:rPr>
        <w:t xml:space="preserve"> - כולל.</w:t>
      </w:r>
    </w:p>
    <w:p w:rsidR="00FC1A2E" w:rsidRPr="00FC1A2E" w:rsidRDefault="00FC1A2E" w:rsidP="00CE0950">
      <w:pPr>
        <w:pStyle w:val="ListParagraph"/>
        <w:numPr>
          <w:ilvl w:val="2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סטודנט/ית  הלומד לתואר תלת שנתי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קרי חשבונאות, מדעי המחשב, מנהל עסקים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יוכל לגור במעונות </w:t>
      </w:r>
      <w:r w:rsidRPr="000556B0">
        <w:rPr>
          <w:rFonts w:hint="cs"/>
          <w:b/>
          <w:bCs/>
          <w:rtl/>
        </w:rPr>
        <w:t>עד</w:t>
      </w:r>
      <w:r w:rsidRPr="006C0CB0">
        <w:rPr>
          <w:rFonts w:hint="cs"/>
          <w:rtl/>
        </w:rPr>
        <w:t xml:space="preserve"> שנה </w:t>
      </w:r>
      <w:r w:rsidR="000556B0">
        <w:rPr>
          <w:rFonts w:hint="cs"/>
          <w:rtl/>
        </w:rPr>
        <w:t>ג</w:t>
      </w:r>
      <w:r w:rsidRPr="006C0CB0">
        <w:rPr>
          <w:rFonts w:hint="cs"/>
          <w:rtl/>
        </w:rPr>
        <w:t>- כולל.</w:t>
      </w:r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FC1A2E">
        <w:rPr>
          <w:sz w:val="24"/>
          <w:rtl/>
        </w:rPr>
        <w:t>סטודנט אשר קיבל ציון נכשל או שלא קיבל ציון בלימודי קודש, וכן סטודנט שממוצע ציוניו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האקדמיים נמוכים</w:t>
      </w:r>
      <w:r w:rsidRPr="00FC1A2E">
        <w:rPr>
          <w:rFonts w:hint="cs"/>
          <w:sz w:val="24"/>
          <w:rtl/>
        </w:rPr>
        <w:t xml:space="preserve"> (</w:t>
      </w:r>
      <w:r w:rsidRPr="00FC1A2E">
        <w:rPr>
          <w:sz w:val="24"/>
          <w:rtl/>
        </w:rPr>
        <w:t>לשיקול הנהלת המרכז האקדמי לב</w:t>
      </w:r>
      <w:r w:rsidRPr="00FC1A2E">
        <w:rPr>
          <w:rFonts w:hint="cs"/>
          <w:sz w:val="24"/>
          <w:rtl/>
        </w:rPr>
        <w:t>)</w:t>
      </w:r>
      <w:r w:rsidRPr="00FC1A2E">
        <w:rPr>
          <w:sz w:val="24"/>
          <w:rtl/>
        </w:rPr>
        <w:t xml:space="preserve"> לא יוכל להמשיך ולהתגורר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במעונות.</w:t>
      </w:r>
    </w:p>
    <w:p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FC1A2E">
        <w:rPr>
          <w:sz w:val="24"/>
          <w:rtl/>
        </w:rPr>
        <w:lastRenderedPageBreak/>
        <w:t xml:space="preserve">למען הסר ספק המרכז האקדמי לב זכאי ע"פ שיקול דעתו הבלעדית </w:t>
      </w:r>
      <w:r w:rsidRPr="000556B0">
        <w:rPr>
          <w:b/>
          <w:bCs/>
          <w:sz w:val="24"/>
          <w:rtl/>
        </w:rPr>
        <w:t>שלא</w:t>
      </w:r>
      <w:r w:rsidRPr="00FC1A2E">
        <w:rPr>
          <w:sz w:val="24"/>
          <w:rtl/>
        </w:rPr>
        <w:t xml:space="preserve"> לתת לדייר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במעונות להמשיך את שהותו במעונות במהלך כל שנות התואר וזאת מהסיבות המפורטות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במסמך זה וע"פ שיקול דעתו הבלעדי.</w:t>
      </w:r>
    </w:p>
    <w:p w:rsidR="00216B5C" w:rsidRPr="00FC1A2E" w:rsidRDefault="00216B5C" w:rsidP="00CE0950">
      <w:pPr>
        <w:pStyle w:val="ListParagraph"/>
        <w:spacing w:afterLines="60" w:after="144"/>
        <w:ind w:left="1927"/>
        <w:rPr>
          <w:rtl/>
        </w:rPr>
      </w:pPr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הארכות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ListParagraph"/>
        <w:keepNext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להאריך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 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לתקופות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המפורטות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למעלה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להציג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 לחילופין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החוג</w:t>
      </w:r>
      <w:r w:rsidRPr="00942287">
        <w:rPr>
          <w:rtl/>
        </w:rPr>
        <w:t>/</w:t>
      </w:r>
      <w:r w:rsidRPr="00942287">
        <w:rPr>
          <w:rFonts w:hint="cs"/>
          <w:rtl/>
        </w:rPr>
        <w:t>הפקולטה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השלמת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חובות אקדמיות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הארכת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תואר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אחת נוספת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מנסיבות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שתפרט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החריגים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בחשבון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השיקולים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התאמתו הכללית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בבקשה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הארכה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יכולת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ההסתגלות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עמידה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ורישומי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>: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בקשות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החורגות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ערעורים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יידונו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שחבריה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סגן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בעלי תפקידים</w:t>
      </w:r>
      <w:r w:rsidR="00747901">
        <w:rPr>
          <w:rFonts w:hint="cs"/>
          <w:rtl/>
        </w:rPr>
        <w:t xml:space="preserve"> נוספים כגון ראש בית המדרש ודיקן הסטודנטים.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20" w:name="_Toc407785802"/>
      <w:r w:rsidRPr="00942287">
        <w:rPr>
          <w:rFonts w:hint="cs"/>
          <w:u w:val="single"/>
          <w:rtl/>
        </w:rPr>
        <w:t>פינוי המעון</w:t>
      </w:r>
      <w:bookmarkEnd w:id="20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 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פקיעתה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המועד המוקדם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יותר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להחזיר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להחזקתה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כאשר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 ריקים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ופנויים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במצב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ונקיים וראויים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בכפוף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לבלאי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המוסמכות)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דייר י</w:t>
      </w:r>
      <w:r w:rsidRPr="00942287">
        <w:rPr>
          <w:rtl/>
        </w:rPr>
        <w:t xml:space="preserve">תפנה מהחדר בנוכחות </w:t>
      </w:r>
      <w:r w:rsidR="009F42CE">
        <w:rPr>
          <w:rFonts w:hint="cs"/>
          <w:rtl/>
        </w:rPr>
        <w:t>רכז המעון</w:t>
      </w:r>
      <w:r w:rsidRPr="00942287">
        <w:rPr>
          <w:rtl/>
        </w:rPr>
        <w:t xml:space="preserve"> ובאמצעות טופס הזדכות. על התלמיד להחזיר את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החדר כשהוא פנוי מחפצים ונקי, וב</w:t>
      </w:r>
      <w:r w:rsidRPr="00942287">
        <w:rPr>
          <w:rFonts w:hint="cs"/>
          <w:rtl/>
        </w:rPr>
        <w:t xml:space="preserve">נוסף </w:t>
      </w:r>
      <w:r w:rsidRPr="00942287">
        <w:rPr>
          <w:rtl/>
        </w:rPr>
        <w:t>מפתח מקורי לחדר</w:t>
      </w:r>
      <w:r w:rsidRPr="00942287">
        <w:rPr>
          <w:rFonts w:hint="cs"/>
          <w:rtl/>
        </w:rPr>
        <w:t>.</w:t>
      </w:r>
    </w:p>
    <w:p w:rsidR="000A3A7E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חפציהם</w:t>
      </w:r>
      <w:r w:rsidR="000A3A7E">
        <w:rPr>
          <w:rFonts w:hint="cs"/>
          <w:rtl/>
        </w:rPr>
        <w:t xml:space="preserve"> תוך 72 שעות</w:t>
      </w:r>
      <w:r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ויתר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ה הוא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היא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על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הבעלות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בהם</w:t>
      </w:r>
      <w:r w:rsidR="000A3A7E">
        <w:rPr>
          <w:rFonts w:hint="cs"/>
          <w:rtl/>
        </w:rPr>
        <w:t xml:space="preserve"> ודינם הפקר.</w:t>
      </w:r>
      <w:r w:rsidR="000A3A7E" w:rsidRPr="00942287">
        <w:rPr>
          <w:rtl/>
        </w:rPr>
        <w:t xml:space="preserve"> </w:t>
      </w:r>
      <w:r w:rsidR="000A3A7E">
        <w:rPr>
          <w:rFonts w:hint="cs"/>
          <w:rtl/>
        </w:rPr>
        <w:t>ה</w:t>
      </w:r>
      <w:r w:rsidR="000A3A7E" w:rsidRPr="00942287">
        <w:rPr>
          <w:rFonts w:hint="cs"/>
          <w:rtl/>
        </w:rPr>
        <w:t>מרכז האקדמי לב</w:t>
      </w:r>
      <w:r w:rsidR="000A3A7E" w:rsidRPr="00942287">
        <w:rPr>
          <w:rtl/>
        </w:rPr>
        <w:t xml:space="preserve">, </w:t>
      </w:r>
      <w:r w:rsidR="000A3A7E" w:rsidRPr="00942287">
        <w:rPr>
          <w:rFonts w:hint="cs"/>
          <w:rtl/>
        </w:rPr>
        <w:t>רשאי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לעשות</w:t>
      </w:r>
      <w:r w:rsidR="000A3A7E" w:rsidRPr="00942287">
        <w:rPr>
          <w:rtl/>
        </w:rPr>
        <w:t xml:space="preserve"> </w:t>
      </w:r>
      <w:r w:rsidR="000A3A7E">
        <w:rPr>
          <w:rFonts w:hint="cs"/>
          <w:rtl/>
        </w:rPr>
        <w:t xml:space="preserve">בחפצים </w:t>
      </w:r>
      <w:r w:rsidR="000A3A7E" w:rsidRPr="00942287">
        <w:rPr>
          <w:rFonts w:hint="cs"/>
          <w:rtl/>
        </w:rPr>
        <w:t>כרצונ</w:t>
      </w:r>
      <w:r w:rsidR="000A3A7E">
        <w:rPr>
          <w:rFonts w:hint="cs"/>
          <w:rtl/>
        </w:rPr>
        <w:t>ו</w:t>
      </w:r>
      <w:r w:rsidR="000A3A7E" w:rsidRPr="00942287">
        <w:rPr>
          <w:rFonts w:hint="cs"/>
          <w:rtl/>
        </w:rPr>
        <w:t xml:space="preserve"> מבלי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צורך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במתן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הודעה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או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התראה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על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כך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לדייר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ת</w:t>
      </w:r>
      <w:r w:rsidR="000A3A7E"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מעובדיהם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הפועלים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 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אובדן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שייגרמו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לחפצים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החזיר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60E2B" w:rsidRPr="00360E2B">
        <w:rPr>
          <w:rFonts w:hint="cs"/>
          <w:rtl/>
        </w:rPr>
        <w:t>19</w:t>
      </w:r>
      <w:r w:rsidRPr="00360E2B">
        <w:rPr>
          <w:rtl/>
        </w:rPr>
        <w:t>.1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יחויב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ההוצאות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 להחלטת</w:t>
      </w:r>
      <w:r w:rsidRPr="00942287">
        <w:rPr>
          <w:rtl/>
        </w:rPr>
        <w:t xml:space="preserve"> </w:t>
      </w:r>
      <w:r w:rsidR="000A3A7E">
        <w:rPr>
          <w:rFonts w:hint="cs"/>
          <w:rtl/>
        </w:rPr>
        <w:t>מנהלת המעונות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60E2B">
        <w:rPr>
          <w:rFonts w:hint="cs"/>
          <w:rtl/>
        </w:rPr>
        <w:t>19.5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לכתב ההרשאה: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</w:pPr>
      <w:r w:rsidRPr="00942287">
        <w:rPr>
          <w:rFonts w:hint="cs"/>
          <w:rtl/>
        </w:rPr>
        <w:t>לנעול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שתימנע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החלפת מנעול</w:t>
      </w:r>
      <w:r w:rsidRPr="00942287">
        <w:rPr>
          <w:rtl/>
        </w:rPr>
        <w:t>/</w:t>
      </w:r>
      <w:r w:rsidRPr="00942287">
        <w:rPr>
          <w:rFonts w:hint="cs"/>
          <w:rtl/>
        </w:rPr>
        <w:t>צילינדר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</w:pPr>
      <w:r w:rsidRPr="00942287">
        <w:rPr>
          <w:rFonts w:hint="cs"/>
          <w:rtl/>
        </w:rPr>
        <w:t>להפסיק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אספקת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החשמל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ולנתק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 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לשנות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ייעודי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לצרכים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1" w:name="_Toc407785803"/>
      <w:r w:rsidRPr="00942287">
        <w:rPr>
          <w:rFonts w:cs="David" w:hint="cs"/>
          <w:color w:val="auto"/>
          <w:sz w:val="24"/>
          <w:szCs w:val="24"/>
          <w:u w:val="single"/>
          <w:rtl/>
        </w:rPr>
        <w:lastRenderedPageBreak/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ג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אובדנים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ונזקים</w:t>
      </w:r>
      <w:bookmarkEnd w:id="21"/>
    </w:p>
    <w:p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2" w:name="_Toc407785804"/>
      <w:r w:rsidRPr="00942287">
        <w:rPr>
          <w:rFonts w:hint="cs"/>
          <w:u w:val="single"/>
          <w:rtl/>
        </w:rPr>
        <w:t>אחריות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הדייר</w:t>
      </w:r>
      <w:bookmarkEnd w:id="22"/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באחריות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ערך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 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אובדן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גניבה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קלקול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שיגרמו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לדירה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לריהוט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(להלן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הנזק)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חובת דיירי החדר לתחזק את המקרר שבחדרם</w:t>
      </w:r>
      <w:r w:rsidR="00836A50">
        <w:rPr>
          <w:rFonts w:hint="cs"/>
          <w:rtl/>
        </w:rPr>
        <w:t>.</w:t>
      </w:r>
      <w:r w:rsidRPr="00942287">
        <w:rPr>
          <w:rtl/>
        </w:rPr>
        <w:t xml:space="preserve"> שים לב</w:t>
      </w:r>
      <w:r w:rsidRPr="00942287">
        <w:rPr>
          <w:rFonts w:hint="cs"/>
          <w:rtl/>
        </w:rPr>
        <w:t>, אין</w:t>
      </w:r>
      <w:r w:rsidRPr="00942287">
        <w:rPr>
          <w:rtl/>
        </w:rPr>
        <w:t xml:space="preserve"> לגרד את הקרח</w:t>
      </w:r>
      <w:r w:rsidRPr="00942287">
        <w:rPr>
          <w:rFonts w:hint="cs"/>
          <w:rtl/>
        </w:rPr>
        <w:t xml:space="preserve">! </w:t>
      </w:r>
      <w:r w:rsidRPr="00942287">
        <w:rPr>
          <w:rtl/>
        </w:rPr>
        <w:t xml:space="preserve">דבר </w:t>
      </w:r>
      <w:r w:rsidRPr="00942287">
        <w:rPr>
          <w:rFonts w:hint="cs"/>
          <w:rtl/>
        </w:rPr>
        <w:t xml:space="preserve">זה </w:t>
      </w:r>
      <w:r w:rsidRPr="00942287">
        <w:rPr>
          <w:rtl/>
        </w:rPr>
        <w:t xml:space="preserve">עלול </w:t>
      </w:r>
      <w:r w:rsidRPr="00942287">
        <w:rPr>
          <w:rFonts w:hint="cs"/>
          <w:rtl/>
        </w:rPr>
        <w:t>לגרום לנזק בלתי הפיך ל</w:t>
      </w:r>
      <w:r w:rsidRPr="00942287">
        <w:rPr>
          <w:rtl/>
        </w:rPr>
        <w:t>מקפיא</w:t>
      </w:r>
      <w:r w:rsidRPr="00942287">
        <w:rPr>
          <w:rFonts w:hint="cs"/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עובדיה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לגבי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להטיל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לנזקים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שמקורם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רגיל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וסביר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להודיע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נזק למחלקת אחזקה דרך מערכת מוקד </w:t>
      </w:r>
      <w:hyperlink r:id="rId9" w:history="1">
        <w:r w:rsidR="00836A50" w:rsidRPr="00CE4BA0">
          <w:rPr>
            <w:rStyle w:val="Hyperlink"/>
          </w:rPr>
          <w:t>moked.jct.ac.il</w:t>
        </w:r>
      </w:hyperlink>
      <w:r w:rsidRPr="00942287">
        <w:rPr>
          <w:rFonts w:hint="cs"/>
          <w:rtl/>
        </w:rPr>
        <w:t xml:space="preserve"> או לרכז המעון.</w:t>
      </w:r>
    </w:p>
    <w:p w:rsidR="00240342" w:rsidRPr="005B388E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5B388E">
        <w:rPr>
          <w:rFonts w:hint="cs"/>
          <w:rtl/>
        </w:rPr>
        <w:t>נזק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של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בלאי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כתוצאה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משימוש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סביר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יתוקן</w:t>
      </w:r>
      <w:r w:rsidRPr="005B388E">
        <w:rPr>
          <w:rtl/>
        </w:rPr>
        <w:t xml:space="preserve">, </w:t>
      </w:r>
      <w:r w:rsidRPr="005B388E">
        <w:rPr>
          <w:rFonts w:hint="cs"/>
          <w:rtl/>
        </w:rPr>
        <w:t>במידת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הצורך</w:t>
      </w:r>
      <w:r w:rsidRPr="005B388E">
        <w:rPr>
          <w:rtl/>
        </w:rPr>
        <w:t xml:space="preserve">, </w:t>
      </w:r>
      <w:r w:rsidRPr="005B388E">
        <w:rPr>
          <w:rFonts w:hint="cs"/>
          <w:rtl/>
        </w:rPr>
        <w:t>ע</w:t>
      </w:r>
      <w:r w:rsidRPr="005B388E">
        <w:rPr>
          <w:rtl/>
        </w:rPr>
        <w:t>"</w:t>
      </w:r>
      <w:r w:rsidRPr="005B388E">
        <w:rPr>
          <w:rFonts w:hint="cs"/>
          <w:rtl/>
        </w:rPr>
        <w:t>י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המרכז האקדמי לב</w:t>
      </w:r>
      <w:r w:rsidRPr="005B388E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 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סכום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 תיקון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ורגיל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דרישת המרכז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3" w:name="_Toc407785805"/>
      <w:r w:rsidRPr="00942287">
        <w:rPr>
          <w:rFonts w:hint="cs"/>
          <w:u w:val="single"/>
          <w:rtl/>
        </w:rPr>
        <w:t>חיוב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דיירים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בתשלום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דמי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נזק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בשירותים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נלווים</w:t>
      </w:r>
      <w:bookmarkEnd w:id="23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יברר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תחליט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 האמורים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ותקבע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ותנאיו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 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>/</w:t>
      </w:r>
      <w:r w:rsidRPr="00942287">
        <w:rPr>
          <w:rFonts w:hint="cs"/>
          <w:rtl/>
        </w:rPr>
        <w:t>אחת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יחויב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האחד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יחויבו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בחלקים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שווים ביניהם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לעצמו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כמתאים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 ייהנה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ששילם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תיקון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במידה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ויחולו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מהותיים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הניתנים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לדיירים (למעט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התייקרויות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שמקורן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המחירים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לצרכן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התייקרויות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צריכות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 גז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תשלומי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ארנונה)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יהיה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לבטל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חודש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קדימה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קריאה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לכונן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אחזקה</w:t>
      </w:r>
      <w:r w:rsidR="003F6CBD">
        <w:rPr>
          <w:rFonts w:hint="cs"/>
          <w:rtl/>
        </w:rPr>
        <w:t xml:space="preserve"> לאחר השעה 17:00 </w:t>
      </w:r>
      <w:r w:rsidR="000A3A7E">
        <w:rPr>
          <w:rFonts w:hint="cs"/>
          <w:rtl/>
        </w:rPr>
        <w:t>או רכז המעון</w:t>
      </w:r>
      <w:r w:rsidR="003F6CBD">
        <w:rPr>
          <w:rFonts w:hint="cs"/>
          <w:rtl/>
        </w:rPr>
        <w:t xml:space="preserve"> לאחר השעה 2</w:t>
      </w:r>
      <w:r w:rsidR="002476F1">
        <w:rPr>
          <w:rFonts w:hint="cs"/>
          <w:rtl/>
        </w:rPr>
        <w:t>2</w:t>
      </w:r>
      <w:r w:rsidR="003F6CBD">
        <w:rPr>
          <w:rFonts w:hint="cs"/>
          <w:rtl/>
        </w:rPr>
        <w:t>:00</w:t>
      </w:r>
      <w:r w:rsidR="002476F1">
        <w:rPr>
          <w:rFonts w:hint="cs"/>
          <w:rtl/>
        </w:rPr>
        <w:t xml:space="preserve"> בימי השבוע</w:t>
      </w:r>
      <w:r w:rsidR="003F6CBD">
        <w:rPr>
          <w:rFonts w:hint="cs"/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נבעה באשמת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פתיחת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>/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פי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החלטת מנהלת המעונות</w:t>
      </w:r>
      <w:r w:rsidRPr="00942287">
        <w:rPr>
          <w:rtl/>
        </w:rPr>
        <w:t>.</w:t>
      </w:r>
      <w:r w:rsidR="00677131">
        <w:rPr>
          <w:rFonts w:hint="cs"/>
          <w:rtl/>
        </w:rPr>
        <w:t xml:space="preserve"> בימי שישי ובמוצ"ש לא יתקבלו קריאות שירות.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לערער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 xml:space="preserve">מנהל המעונות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7 </w:t>
      </w:r>
      <w:r w:rsidRPr="00942287">
        <w:rPr>
          <w:rFonts w:hint="cs"/>
          <w:rtl/>
        </w:rPr>
        <w:t>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מתן ההחלטה</w:t>
      </w:r>
      <w:r w:rsidRPr="00942287">
        <w:rPr>
          <w:rtl/>
        </w:rPr>
        <w:t>.</w:t>
      </w:r>
    </w:p>
    <w:p w:rsidR="00240342" w:rsidRPr="00942287" w:rsidRDefault="003F6CBD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 xml:space="preserve">מנהל המעונות </w:t>
      </w:r>
      <w:r w:rsidR="00240342" w:rsidRPr="00942287">
        <w:rPr>
          <w:rFonts w:hint="cs"/>
          <w:rtl/>
        </w:rPr>
        <w:t>ישמע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את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טיעוני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המערער</w:t>
      </w:r>
      <w:r w:rsidR="00240342" w:rsidRPr="00942287">
        <w:rPr>
          <w:rtl/>
        </w:rPr>
        <w:t>/</w:t>
      </w:r>
      <w:r w:rsidR="00240342" w:rsidRPr="00942287">
        <w:rPr>
          <w:rFonts w:hint="cs"/>
          <w:rtl/>
        </w:rPr>
        <w:t>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והרכז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ויפסוק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בערעור</w:t>
      </w:r>
      <w:r w:rsidR="00240342" w:rsidRPr="00942287">
        <w:rPr>
          <w:rtl/>
        </w:rPr>
        <w:t xml:space="preserve">. </w:t>
      </w:r>
      <w:r w:rsidR="00240342" w:rsidRPr="00942287">
        <w:rPr>
          <w:rFonts w:hint="cs"/>
          <w:rtl/>
        </w:rPr>
        <w:t>במקרה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של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נזקים</w:t>
      </w:r>
      <w:r w:rsidR="00240342" w:rsidRPr="00942287">
        <w:rPr>
          <w:rtl/>
        </w:rPr>
        <w:t xml:space="preserve"> </w:t>
      </w:r>
      <w:r>
        <w:rPr>
          <w:rFonts w:hint="cs"/>
          <w:rtl/>
        </w:rPr>
        <w:t xml:space="preserve">מנהל המעונות </w:t>
      </w:r>
      <w:r w:rsidR="00240342" w:rsidRPr="00942287">
        <w:rPr>
          <w:rFonts w:hint="cs"/>
          <w:rtl/>
        </w:rPr>
        <w:t>יהא רשאי</w:t>
      </w:r>
      <w:r w:rsidR="00240342" w:rsidRPr="00942287">
        <w:rPr>
          <w:rtl/>
        </w:rPr>
        <w:t xml:space="preserve">, </w:t>
      </w:r>
      <w:r w:rsidR="00240342" w:rsidRPr="00942287">
        <w:rPr>
          <w:rFonts w:hint="cs"/>
          <w:rtl/>
        </w:rPr>
        <w:t>אך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לא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חייב</w:t>
      </w:r>
      <w:r w:rsidR="00240342" w:rsidRPr="00942287">
        <w:rPr>
          <w:rtl/>
        </w:rPr>
        <w:t xml:space="preserve">, </w:t>
      </w:r>
      <w:r w:rsidR="00240342" w:rsidRPr="00942287">
        <w:rPr>
          <w:rFonts w:hint="cs"/>
          <w:rtl/>
        </w:rPr>
        <w:t>להיוועץ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בשמאי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בטרם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מתן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פסיקתו</w:t>
      </w:r>
      <w:r w:rsidR="00240342" w:rsidRPr="00942287">
        <w:rPr>
          <w:rtl/>
        </w:rPr>
        <w:t xml:space="preserve">. </w:t>
      </w:r>
      <w:r w:rsidR="00240342" w:rsidRPr="00942287">
        <w:rPr>
          <w:rFonts w:hint="cs"/>
          <w:rtl/>
        </w:rPr>
        <w:t>המרכז האקדמי לב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רשאית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 xml:space="preserve">לפרסם </w:t>
      </w:r>
      <w:r w:rsidR="00240342" w:rsidRPr="00942287">
        <w:rPr>
          <w:rtl/>
        </w:rPr>
        <w:t>"</w:t>
      </w:r>
      <w:r w:rsidR="00240342" w:rsidRPr="00942287">
        <w:rPr>
          <w:rFonts w:hint="cs"/>
          <w:rtl/>
        </w:rPr>
        <w:t>מחירון</w:t>
      </w:r>
      <w:r w:rsidR="00240342" w:rsidRPr="00942287">
        <w:rPr>
          <w:rtl/>
        </w:rPr>
        <w:t xml:space="preserve">" </w:t>
      </w:r>
      <w:r w:rsidR="00240342" w:rsidRPr="00942287">
        <w:rPr>
          <w:rFonts w:hint="cs"/>
          <w:rtl/>
        </w:rPr>
        <w:t>נזקים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ובמקרה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כזה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יחייב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המחירון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בקביעת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הנזק</w:t>
      </w:r>
      <w:r w:rsidR="00240342"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החלטת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סופית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4" w:name="_Toc407785806"/>
      <w:r w:rsidRPr="00942287">
        <w:rPr>
          <w:rFonts w:cs="David" w:hint="cs"/>
          <w:color w:val="auto"/>
          <w:sz w:val="24"/>
          <w:szCs w:val="24"/>
          <w:u w:val="single"/>
          <w:rtl/>
        </w:rPr>
        <w:lastRenderedPageBreak/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ד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סיום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זכאות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למעונות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>.</w:t>
      </w:r>
      <w:bookmarkEnd w:id="24"/>
    </w:p>
    <w:p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5" w:name="_Toc407785807"/>
      <w:r w:rsidRPr="00942287">
        <w:rPr>
          <w:rFonts w:hint="cs"/>
          <w:u w:val="single"/>
          <w:rtl/>
        </w:rPr>
        <w:t>חוסר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התאמה</w:t>
      </w:r>
      <w:bookmarkEnd w:id="25"/>
    </w:p>
    <w:p w:rsidR="00AB3179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לסיים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להשתמש 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חוסר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התאמה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חברתית</w:t>
      </w:r>
      <w:r w:rsidRPr="00942287">
        <w:rPr>
          <w:rtl/>
        </w:rPr>
        <w:t xml:space="preserve"> </w:t>
      </w:r>
      <w:r w:rsidR="0004389F">
        <w:rPr>
          <w:rFonts w:hint="cs"/>
          <w:rtl/>
        </w:rPr>
        <w:t xml:space="preserve">, תורנית,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הפרעה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פגיעה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למהלך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החיים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הפרעה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 הולמת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החלטה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תתקבל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 (בהתאם להגדרתה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624A28" w:rsidRPr="00624A28">
        <w:rPr>
          <w:rFonts w:hint="cs"/>
          <w:rtl/>
        </w:rPr>
        <w:t>18.</w:t>
      </w:r>
      <w:r w:rsidR="009D5425">
        <w:rPr>
          <w:rFonts w:hint="cs"/>
          <w:rtl/>
        </w:rPr>
        <w:t>10</w:t>
      </w:r>
      <w:r w:rsidR="00624A28" w:rsidRPr="00624A28">
        <w:rPr>
          <w:rFonts w:hint="cs"/>
          <w:rtl/>
        </w:rPr>
        <w:t>.1</w:t>
      </w:r>
      <w:r w:rsidRPr="00624A28">
        <w:rPr>
          <w:rFonts w:hint="cs"/>
          <w:rtl/>
        </w:rPr>
        <w:t>)</w:t>
      </w:r>
      <w:r w:rsidRPr="00624A28">
        <w:rPr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לבקשת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שניתנה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 הזדמנות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טענותיו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>.</w:t>
      </w:r>
    </w:p>
    <w:p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ערעור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הוועדה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יידון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דיקן הסטודנטים</w:t>
      </w:r>
      <w:r w:rsidR="0004389F">
        <w:rPr>
          <w:rFonts w:hint="cs"/>
          <w:rtl/>
        </w:rPr>
        <w:t xml:space="preserve"> 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סופית</w:t>
      </w:r>
      <w:r w:rsidRPr="00942287">
        <w:rPr>
          <w:rtl/>
        </w:rPr>
        <w:t>.</w:t>
      </w:r>
    </w:p>
    <w:p w:rsidR="00612E99" w:rsidRPr="00942287" w:rsidRDefault="00612E99" w:rsidP="00CE0950">
      <w:pPr>
        <w:pStyle w:val="ListParagraph"/>
        <w:keepNext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AB3179">
        <w:rPr>
          <w:rFonts w:hint="cs"/>
          <w:rtl/>
        </w:rPr>
        <w:t>סטודנט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אשר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קיבל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נכשל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או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שלא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קיבל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בלימודי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קודש</w:t>
      </w:r>
      <w:r w:rsidRPr="00AB3179">
        <w:rPr>
          <w:rtl/>
        </w:rPr>
        <w:t xml:space="preserve">, </w:t>
      </w:r>
      <w:r w:rsidRPr="00AB3179">
        <w:rPr>
          <w:rFonts w:hint="cs"/>
          <w:rtl/>
        </w:rPr>
        <w:t>וכן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סטודנט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שממוצע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ציוניו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 xml:space="preserve">   האקדמיים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נמוכים</w:t>
      </w:r>
      <w:r w:rsidRPr="00AB3179">
        <w:rPr>
          <w:rtl/>
        </w:rPr>
        <w:t xml:space="preserve"> (</w:t>
      </w:r>
      <w:r w:rsidRPr="00AB3179">
        <w:rPr>
          <w:rFonts w:hint="cs"/>
          <w:rtl/>
        </w:rPr>
        <w:t>לשיקול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הנהלת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המרכז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האקדמי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לב</w:t>
      </w:r>
      <w:r w:rsidRPr="00AB3179">
        <w:rPr>
          <w:rtl/>
        </w:rPr>
        <w:t xml:space="preserve">) </w:t>
      </w:r>
      <w:r w:rsidRPr="00AB3179">
        <w:rPr>
          <w:rFonts w:hint="cs"/>
          <w:rtl/>
        </w:rPr>
        <w:t>לא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יוכל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להמשיך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ולהתגורר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במעונות.</w:t>
      </w:r>
    </w:p>
    <w:p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6" w:name="_Toc407785808"/>
      <w:r w:rsidRPr="00942287">
        <w:rPr>
          <w:rFonts w:hint="cs"/>
          <w:u w:val="single"/>
          <w:rtl/>
        </w:rPr>
        <w:t>עבירות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ועבירות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לכאורה</w:t>
      </w:r>
      <w:bookmarkEnd w:id="26"/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המעורבים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פלילי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שהוגש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נגדם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בחשד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ביצוע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עבירה פלילית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משפט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שהורשעו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בהליכים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משמעתיים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קלון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יותר</w:t>
      </w:r>
      <w:r w:rsidRPr="00942287">
        <w:rPr>
          <w:rtl/>
        </w:rPr>
        <w:t xml:space="preserve"> </w:t>
      </w:r>
      <w:r w:rsidR="0095413E">
        <w:rPr>
          <w:rFonts w:hint="cs"/>
          <w:rtl/>
        </w:rPr>
        <w:t xml:space="preserve">מסעיף 3 </w:t>
      </w:r>
      <w:r w:rsidRPr="0095413E">
        <w:rPr>
          <w:rFonts w:hint="cs"/>
          <w:rtl/>
        </w:rPr>
        <w:t>לתקנון</w:t>
      </w:r>
      <w:r w:rsidRPr="0095413E">
        <w:rPr>
          <w:rtl/>
        </w:rPr>
        <w:t xml:space="preserve"> </w:t>
      </w:r>
      <w:r w:rsidRPr="0095413E">
        <w:rPr>
          <w:rFonts w:hint="cs"/>
          <w:rtl/>
        </w:rPr>
        <w:t>המשמעת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="004153EF">
        <w:rPr>
          <w:rFonts w:hint="cs"/>
          <w:rtl/>
        </w:rPr>
        <w:t xml:space="preserve"> למעונות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מוחלט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פוליטית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שטחי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הפצת חומר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(לרבות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פליירים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מידע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ברושורים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וכו</w:t>
      </w:r>
      <w:r w:rsidRPr="00942287">
        <w:rPr>
          <w:rtl/>
        </w:rPr>
        <w:t>'</w:t>
      </w:r>
      <w:r w:rsidRPr="00942287">
        <w:rPr>
          <w:rFonts w:hint="cs"/>
          <w:rtl/>
        </w:rPr>
        <w:t>)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הופסק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ישלמו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סנקציה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שהוטלה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תשלום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עד לסוף אותו חודש לועזי בו הופסק ההסכ</w:t>
      </w:r>
      <w:r w:rsidR="00752367">
        <w:rPr>
          <w:rFonts w:hint="cs"/>
          <w:rtl/>
        </w:rPr>
        <w:t>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התגוררו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ההסכם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7" w:name="_Toc407785809"/>
      <w:r w:rsidRPr="00942287">
        <w:rPr>
          <w:rFonts w:hint="cs"/>
          <w:u w:val="single"/>
          <w:rtl/>
        </w:rPr>
        <w:t>הפרה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סיום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הסכם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לגבי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סעיפים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מרכזיים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ועדת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משמעת</w:t>
      </w:r>
      <w:bookmarkEnd w:id="27"/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הפר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קיים</w:t>
      </w:r>
      <w:r w:rsidRPr="00942287">
        <w:rPr>
          <w:rtl/>
        </w:rPr>
        <w:t>/</w:t>
      </w:r>
      <w:r w:rsidRPr="00942287">
        <w:rPr>
          <w:rFonts w:hint="cs"/>
          <w:rtl/>
        </w:rPr>
        <w:t>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הכלולה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לאלתר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ובלבד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שניתנה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קודם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לכן התראה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="00BF7466">
        <w:rPr>
          <w:rFonts w:hint="cs"/>
          <w:rtl/>
        </w:rPr>
        <w:t>72 שעות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היה</w:t>
      </w:r>
      <w:r w:rsidRPr="00942287">
        <w:rPr>
          <w:rtl/>
        </w:rPr>
        <w:t>/</w:t>
      </w:r>
      <w:r w:rsidRPr="00942287">
        <w:rPr>
          <w:rFonts w:hint="cs"/>
          <w:rtl/>
        </w:rPr>
        <w:t>הייתה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מעורב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באלימות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פיזית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תגרות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במקרים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שמנהל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הציבורי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לאלתר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ולדרוש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>.</w:t>
      </w:r>
    </w:p>
    <w:p w:rsidR="00470331" w:rsidRDefault="00470331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8" w:name="_Toc407785810"/>
    </w:p>
    <w:p w:rsidR="003C7841" w:rsidRPr="003C7841" w:rsidRDefault="003C7841" w:rsidP="003C7841">
      <w:pPr>
        <w:rPr>
          <w:rtl/>
        </w:rPr>
      </w:pPr>
    </w:p>
    <w:p w:rsidR="00470331" w:rsidRPr="00470331" w:rsidRDefault="00470331" w:rsidP="00CE0950">
      <w:pPr>
        <w:rPr>
          <w:rtl/>
        </w:rPr>
      </w:pPr>
    </w:p>
    <w:p w:rsidR="00470331" w:rsidRDefault="00470331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</w:p>
    <w:p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שונות</w:t>
      </w:r>
      <w:bookmarkEnd w:id="28"/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29" w:name="_Toc407785811"/>
      <w:r w:rsidRPr="00942287">
        <w:rPr>
          <w:rFonts w:hint="cs"/>
          <w:u w:val="single"/>
          <w:rtl/>
        </w:rPr>
        <w:t>חיובי מעונות</w:t>
      </w:r>
      <w:bookmarkEnd w:id="29"/>
    </w:p>
    <w:p w:rsidR="005F6D07" w:rsidRPr="00CE0950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CE0950">
        <w:rPr>
          <w:rFonts w:hint="cs"/>
          <w:rtl/>
        </w:rPr>
        <w:t xml:space="preserve">חדרי המעונות, </w:t>
      </w:r>
      <w:r w:rsidRPr="00CE0950">
        <w:rPr>
          <w:rtl/>
        </w:rPr>
        <w:t>ניתנים לתלמיד החל מסמסטר אלול</w:t>
      </w:r>
      <w:r w:rsidR="006F4CD0" w:rsidRPr="00CE0950">
        <w:rPr>
          <w:rFonts w:hint="cs"/>
          <w:rtl/>
        </w:rPr>
        <w:t xml:space="preserve"> </w:t>
      </w:r>
      <w:r w:rsidR="006F4CD0" w:rsidRPr="00FD4EBB">
        <w:rPr>
          <w:rFonts w:hint="cs"/>
          <w:b/>
          <w:bCs/>
          <w:rtl/>
        </w:rPr>
        <w:t>או</w:t>
      </w:r>
      <w:r w:rsidR="006F4CD0" w:rsidRPr="00CE0950">
        <w:rPr>
          <w:rFonts w:hint="cs"/>
          <w:rtl/>
        </w:rPr>
        <w:t xml:space="preserve"> מתחילת השנה האקדמית (על פי תכנית הלימודים של הסטודנט)</w:t>
      </w:r>
      <w:r w:rsidRPr="00CE0950">
        <w:rPr>
          <w:rFonts w:hint="cs"/>
          <w:rtl/>
        </w:rPr>
        <w:t xml:space="preserve"> </w:t>
      </w:r>
      <w:r w:rsidRPr="00CE0950">
        <w:rPr>
          <w:rtl/>
        </w:rPr>
        <w:t>ועד ליום האחרון של מועדי א' בסמסטר ב'</w:t>
      </w:r>
      <w:r w:rsidRPr="00CE0950">
        <w:rPr>
          <w:rFonts w:hint="cs"/>
          <w:rtl/>
        </w:rPr>
        <w:t xml:space="preserve"> כאשר התשלום עבור המגורים במעונות ה</w:t>
      </w:r>
      <w:r w:rsidR="006F4CD0" w:rsidRPr="00CE0950">
        <w:rPr>
          <w:rFonts w:hint="cs"/>
          <w:rtl/>
        </w:rPr>
        <w:t>י</w:t>
      </w:r>
      <w:r w:rsidRPr="00CE0950">
        <w:rPr>
          <w:rFonts w:hint="cs"/>
          <w:rtl/>
        </w:rPr>
        <w:t>נו 100%</w:t>
      </w:r>
      <w:r w:rsidR="006F4CD0" w:rsidRPr="00CE0950">
        <w:rPr>
          <w:rFonts w:hint="cs"/>
          <w:rtl/>
        </w:rPr>
        <w:t xml:space="preserve"> בכל מקרה</w:t>
      </w:r>
      <w:r w:rsidRPr="00CE0950">
        <w:rPr>
          <w:rFonts w:hint="cs"/>
          <w:rtl/>
        </w:rPr>
        <w:t>.</w:t>
      </w:r>
    </w:p>
    <w:p w:rsidR="00CE0950" w:rsidRPr="00CE0950" w:rsidRDefault="00DA7148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CE0950">
        <w:rPr>
          <w:rFonts w:hint="cs"/>
          <w:rtl/>
        </w:rPr>
        <w:t>ה</w:t>
      </w:r>
      <w:r w:rsidR="006F4CD0" w:rsidRPr="00CE0950">
        <w:rPr>
          <w:rFonts w:hint="cs"/>
          <w:rtl/>
        </w:rPr>
        <w:t xml:space="preserve">חישוב עבור התשלום השנתי יחושב החל מסמסטר אלול </w:t>
      </w:r>
      <w:r w:rsidR="00CE0950" w:rsidRPr="00CE0950">
        <w:rPr>
          <w:rFonts w:hint="cs"/>
          <w:rtl/>
        </w:rPr>
        <w:t>כאשר מועד הגעת התלמיד בפועל אינו משפיע על החיוב.</w:t>
      </w:r>
    </w:p>
    <w:p w:rsidR="005F6D07" w:rsidRPr="00A51D44" w:rsidRDefault="005F6D07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A51D44">
        <w:rPr>
          <w:rFonts w:hint="cs"/>
          <w:rtl/>
        </w:rPr>
        <w:t xml:space="preserve">רישום למעונות עד חודש לאחר </w:t>
      </w:r>
      <w:r w:rsidR="00DA7148" w:rsidRPr="00A51D44">
        <w:rPr>
          <w:rFonts w:hint="cs"/>
          <w:rtl/>
        </w:rPr>
        <w:t>תחילת הלימודים האקדמיים (של סמסטר א') יחשב</w:t>
      </w:r>
      <w:r w:rsidRPr="00A51D44">
        <w:rPr>
          <w:rFonts w:hint="cs"/>
          <w:rtl/>
        </w:rPr>
        <w:t xml:space="preserve"> 100% חיוב. במקרה של רישום למעונות לאחר תקופה זו יחל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התלמיד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לשלם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מתחילת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החודש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הלועזי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בו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הוא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נכנס</w:t>
      </w:r>
      <w:r w:rsidRPr="00A51D44">
        <w:rPr>
          <w:rtl/>
        </w:rPr>
        <w:t xml:space="preserve"> ''</w:t>
      </w:r>
      <w:r w:rsidRPr="00A51D44">
        <w:rPr>
          <w:rFonts w:hint="cs"/>
          <w:rtl/>
        </w:rPr>
        <w:t>בפועל</w:t>
      </w:r>
      <w:r w:rsidRPr="00A51D44">
        <w:rPr>
          <w:rtl/>
        </w:rPr>
        <w:t xml:space="preserve">'' </w:t>
      </w:r>
      <w:r w:rsidRPr="00A51D44">
        <w:rPr>
          <w:rFonts w:hint="cs"/>
          <w:rtl/>
        </w:rPr>
        <w:t>למעונות</w:t>
      </w:r>
      <w:r w:rsidR="008D61EA" w:rsidRPr="00A51D44">
        <w:rPr>
          <w:rFonts w:hint="cs"/>
          <w:rtl/>
        </w:rPr>
        <w:t xml:space="preserve"> (המעונות הינם על בסיס</w:t>
      </w:r>
      <w:r w:rsidR="00C34325" w:rsidRPr="00A51D44">
        <w:rPr>
          <w:rFonts w:hint="cs"/>
          <w:rtl/>
        </w:rPr>
        <w:t xml:space="preserve"> מקום</w:t>
      </w:r>
      <w:r w:rsidR="008D61EA" w:rsidRPr="00A51D44">
        <w:rPr>
          <w:rFonts w:hint="cs"/>
          <w:rtl/>
        </w:rPr>
        <w:t xml:space="preserve"> פנוי)</w:t>
      </w:r>
      <w:r w:rsidRPr="00A51D44">
        <w:rPr>
          <w:rtl/>
        </w:rPr>
        <w:t>.</w:t>
      </w:r>
    </w:p>
    <w:p w:rsidR="005F6D07" w:rsidRPr="006F4CD0" w:rsidRDefault="005F6D07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6F4CD0">
        <w:rPr>
          <w:rFonts w:hint="cs"/>
          <w:rtl/>
        </w:rPr>
        <w:t>יש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לציין שתלמידים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שמתחילים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את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לימודיהם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לאחר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החגים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ורוצים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להיכנס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למעונות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בסמסטר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אלול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יהיו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רשאים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לכך</w:t>
      </w:r>
      <w:r w:rsidR="009306E9" w:rsidRPr="006F4CD0">
        <w:rPr>
          <w:rFonts w:hint="cs"/>
          <w:rtl/>
        </w:rPr>
        <w:t>, בתיאום מראש עם הנהלת המעונות</w:t>
      </w:r>
      <w:r w:rsidRPr="006F4CD0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תלמידי בית המדרש הלומדים בסמסטר "אלול", יהיו זכאים למעונות מא' באלול. (לשאר התלמידים בכפוף להחלטת מנהלת המעונות)</w:t>
      </w:r>
      <w:r w:rsidR="00BF7466">
        <w:rPr>
          <w:rFonts w:hint="cs"/>
          <w:rtl/>
        </w:rPr>
        <w:t>.</w:t>
      </w:r>
    </w:p>
    <w:p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תעריפי חדרי המעונות מתעדכנים משנה לשנה ומתפרסמים בעלון המידע היוצא לקראת כל שנה אקדמית</w:t>
      </w:r>
      <w:r w:rsidR="00D82675">
        <w:rPr>
          <w:rFonts w:hint="cs"/>
          <w:rtl/>
        </w:rPr>
        <w:t xml:space="preserve"> ובאתר המרכז האקדמי לב</w:t>
      </w:r>
      <w:r w:rsidRPr="00942287">
        <w:rPr>
          <w:rFonts w:hint="cs"/>
          <w:rtl/>
        </w:rPr>
        <w:t>. על הסטודנט חלה החובה לעיין בעלון</w:t>
      </w:r>
      <w:r w:rsidR="00D82675">
        <w:rPr>
          <w:rFonts w:hint="cs"/>
          <w:rtl/>
        </w:rPr>
        <w:t xml:space="preserve"> ובאתר</w:t>
      </w:r>
      <w:r w:rsidRPr="00942287">
        <w:rPr>
          <w:rFonts w:hint="cs"/>
          <w:rtl/>
        </w:rPr>
        <w:t xml:space="preserve"> ולהתעדכן במחירי המעונות. הסטודנט</w:t>
      </w:r>
      <w:r w:rsidRPr="00942287">
        <w:rPr>
          <w:rtl/>
        </w:rPr>
        <w:t xml:space="preserve"> מסכים מראש </w:t>
      </w:r>
      <w:r w:rsidRPr="00942287">
        <w:rPr>
          <w:rFonts w:hint="cs"/>
          <w:rtl/>
        </w:rPr>
        <w:t>שהמרכז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 לשנות בכל עת</w:t>
      </w:r>
      <w:r w:rsidRPr="00942287">
        <w:rPr>
          <w:rtl/>
        </w:rPr>
        <w:t xml:space="preserve"> את </w:t>
      </w:r>
      <w:r w:rsidRPr="00942287">
        <w:rPr>
          <w:rFonts w:hint="cs"/>
          <w:rtl/>
        </w:rPr>
        <w:t>תעריף המעונות</w:t>
      </w:r>
      <w:r w:rsidRPr="00942287">
        <w:rPr>
          <w:rtl/>
        </w:rPr>
        <w:t xml:space="preserve"> לפי החלטת הנהלת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דרך חיוב ישיר של חשבונו בבנק ו/או חשבונו המתנהל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:rsidR="00547EAE" w:rsidRDefault="00547EA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>
        <w:rPr>
          <w:rFonts w:hint="cs"/>
          <w:rtl/>
        </w:rPr>
        <w:t>חיוב עבור צריכות אישיות:</w:t>
      </w:r>
    </w:p>
    <w:p w:rsidR="00547EAE" w:rsidRDefault="00547EAE" w:rsidP="00547EAE">
      <w:pPr>
        <w:pStyle w:val="ListParagraph"/>
        <w:spacing w:afterLines="60" w:after="144"/>
        <w:ind w:left="1218"/>
        <w:rPr>
          <w:rtl/>
        </w:rPr>
      </w:pPr>
      <w:r>
        <w:rPr>
          <w:rFonts w:hint="cs"/>
          <w:rtl/>
        </w:rPr>
        <w:t xml:space="preserve">בבניינים </w:t>
      </w:r>
      <w:r w:rsidRPr="00547EAE">
        <w:rPr>
          <w:rFonts w:hint="cs"/>
          <w:rtl/>
        </w:rPr>
        <w:t>אמראג</w:t>
      </w:r>
      <w:r w:rsidRPr="00547EAE">
        <w:rPr>
          <w:rtl/>
        </w:rPr>
        <w:t>'</w:t>
      </w:r>
      <w:r w:rsidRPr="00547EAE">
        <w:rPr>
          <w:rFonts w:hint="cs"/>
          <w:rtl/>
        </w:rPr>
        <w:t>י</w:t>
      </w:r>
      <w:r w:rsidRPr="00547EAE">
        <w:rPr>
          <w:rtl/>
        </w:rPr>
        <w:t xml:space="preserve">, </w:t>
      </w:r>
      <w:r w:rsidRPr="00547EAE">
        <w:rPr>
          <w:rFonts w:hint="cs"/>
          <w:rtl/>
        </w:rPr>
        <w:t>גליקמן</w:t>
      </w:r>
      <w:r w:rsidRPr="00547EAE">
        <w:rPr>
          <w:rtl/>
        </w:rPr>
        <w:t xml:space="preserve">, </w:t>
      </w:r>
      <w:r w:rsidRPr="00547EAE">
        <w:rPr>
          <w:rFonts w:hint="cs"/>
          <w:rtl/>
        </w:rPr>
        <w:t>רוטשטיין</w:t>
      </w:r>
      <w:r w:rsidRPr="00547EAE">
        <w:rPr>
          <w:rtl/>
        </w:rPr>
        <w:t xml:space="preserve"> </w:t>
      </w:r>
      <w:r w:rsidRPr="00547EAE">
        <w:rPr>
          <w:rFonts w:hint="cs"/>
          <w:rtl/>
        </w:rPr>
        <w:t>ובירן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המחיר כולל צריכות אישיות (</w:t>
      </w:r>
      <w:r w:rsidR="004312B5">
        <w:rPr>
          <w:rFonts w:hint="cs"/>
          <w:rtl/>
        </w:rPr>
        <w:t>חשמל ומים</w:t>
      </w:r>
      <w:r>
        <w:rPr>
          <w:rFonts w:hint="cs"/>
          <w:rtl/>
        </w:rPr>
        <w:t>)</w:t>
      </w:r>
      <w:r w:rsidR="004312B5">
        <w:rPr>
          <w:rFonts w:hint="cs"/>
          <w:rtl/>
        </w:rPr>
        <w:t xml:space="preserve"> וארנונה</w:t>
      </w:r>
      <w:r>
        <w:rPr>
          <w:rFonts w:hint="cs"/>
          <w:rtl/>
        </w:rPr>
        <w:t>.</w:t>
      </w:r>
    </w:p>
    <w:p w:rsidR="00547EAE" w:rsidRDefault="00547EAE" w:rsidP="004312B5">
      <w:pPr>
        <w:pStyle w:val="ListParagraph"/>
        <w:spacing w:afterLines="60" w:after="144"/>
        <w:ind w:left="1218"/>
      </w:pPr>
      <w:r>
        <w:rPr>
          <w:rFonts w:hint="cs"/>
          <w:rtl/>
        </w:rPr>
        <w:t xml:space="preserve">בבניין טננבאום </w:t>
      </w:r>
      <w:r>
        <w:rPr>
          <w:rtl/>
        </w:rPr>
        <w:t>–</w:t>
      </w:r>
      <w:r>
        <w:rPr>
          <w:rFonts w:hint="cs"/>
          <w:rtl/>
        </w:rPr>
        <w:t xml:space="preserve"> המחיר כולל ארנונה אך </w:t>
      </w:r>
      <w:r w:rsidRPr="00547EAE">
        <w:rPr>
          <w:rFonts w:hint="cs"/>
          <w:b/>
          <w:bCs/>
          <w:rtl/>
        </w:rPr>
        <w:t>אינו</w:t>
      </w:r>
      <w:r>
        <w:rPr>
          <w:rFonts w:hint="cs"/>
          <w:rtl/>
        </w:rPr>
        <w:t xml:space="preserve"> כולל צריכות אישיות. </w:t>
      </w:r>
      <w:r w:rsidRPr="005A4854">
        <w:rPr>
          <w:rFonts w:hint="cs"/>
          <w:b/>
          <w:bCs/>
          <w:rtl/>
        </w:rPr>
        <w:t xml:space="preserve">החיוב ייעשה על פי מונה חשמל </w:t>
      </w:r>
      <w:r w:rsidR="004312B5" w:rsidRPr="005A4854">
        <w:rPr>
          <w:rFonts w:hint="cs"/>
          <w:b/>
          <w:bCs/>
          <w:rtl/>
        </w:rPr>
        <w:t>ו</w:t>
      </w:r>
      <w:r w:rsidRPr="005A4854">
        <w:rPr>
          <w:rFonts w:hint="cs"/>
          <w:b/>
          <w:bCs/>
          <w:rtl/>
        </w:rPr>
        <w:t>מים</w:t>
      </w:r>
      <w:r w:rsidR="004312B5" w:rsidRPr="005A4854">
        <w:rPr>
          <w:rFonts w:hint="cs"/>
          <w:b/>
          <w:bCs/>
          <w:rtl/>
        </w:rPr>
        <w:t xml:space="preserve"> המותקנים בכל דירה. התשלום יחולק באופן שווה בין הדיירים.</w:t>
      </w:r>
    </w:p>
    <w:p w:rsidR="008B5250" w:rsidRDefault="008B5250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>
        <w:rPr>
          <w:rFonts w:hint="cs"/>
          <w:rtl/>
        </w:rPr>
        <w:t>שכירת חדר במעונות היא לשנה אקדמית שלמה. סטודנט העוזב את המעונות מכל סיבה שהיא יחויב על המעונות לפי הפירוט הבא:</w:t>
      </w:r>
    </w:p>
    <w:p w:rsidR="00603FF6" w:rsidRDefault="00603FF6" w:rsidP="00603FF6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אושר</w:t>
      </w:r>
      <w:r>
        <w:rPr>
          <w:rtl/>
        </w:rPr>
        <w:t xml:space="preserve"> </w:t>
      </w:r>
      <w:r>
        <w:rPr>
          <w:rFonts w:hint="cs"/>
          <w:rtl/>
        </w:rPr>
        <w:t>לסטודנט</w:t>
      </w:r>
      <w:r>
        <w:rPr>
          <w:rtl/>
        </w:rPr>
        <w:t xml:space="preserve"> </w:t>
      </w:r>
      <w:r>
        <w:rPr>
          <w:rFonts w:hint="cs"/>
          <w:rtl/>
        </w:rPr>
        <w:t>מגורים</w:t>
      </w:r>
      <w:r>
        <w:rPr>
          <w:rtl/>
        </w:rPr>
        <w:t xml:space="preserve"> </w:t>
      </w:r>
      <w:r>
        <w:rPr>
          <w:rFonts w:hint="cs"/>
          <w:rtl/>
        </w:rPr>
        <w:t>במעונות - המקדמה</w:t>
      </w:r>
      <w:r>
        <w:rPr>
          <w:rtl/>
        </w:rPr>
        <w:t xml:space="preserve"> </w:t>
      </w:r>
      <w:r>
        <w:rPr>
          <w:rFonts w:hint="cs"/>
          <w:rtl/>
        </w:rPr>
        <w:t>מוחזרת</w:t>
      </w:r>
      <w:r>
        <w:rPr>
          <w:rtl/>
        </w:rPr>
        <w:t>.</w:t>
      </w:r>
    </w:p>
    <w:p w:rsidR="00603FF6" w:rsidRDefault="00603FF6" w:rsidP="00603FF6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ביטול</w:t>
      </w:r>
      <w:r>
        <w:rPr>
          <w:rtl/>
        </w:rPr>
        <w:t xml:space="preserve"> </w:t>
      </w:r>
      <w:r>
        <w:rPr>
          <w:rFonts w:hint="cs"/>
          <w:rtl/>
        </w:rPr>
        <w:t>הרשמה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הסטודנט - המקדמה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מוחזרת</w:t>
      </w:r>
      <w:r>
        <w:rPr>
          <w:rtl/>
        </w:rPr>
        <w:t>.</w:t>
      </w:r>
    </w:p>
    <w:p w:rsidR="007E4152" w:rsidRDefault="007E4152" w:rsidP="00603FF6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 xml:space="preserve">תלמיד שסולק מהמעונות </w:t>
      </w:r>
      <w:r>
        <w:rPr>
          <w:rtl/>
        </w:rPr>
        <w:t>–</w:t>
      </w:r>
      <w:r>
        <w:rPr>
          <w:rFonts w:hint="cs"/>
          <w:rtl/>
        </w:rPr>
        <w:t xml:space="preserve"> יחוייב עד סוף הסמסטר הנוכחי.</w:t>
      </w:r>
      <w:bookmarkStart w:id="30" w:name="_GoBack"/>
      <w:bookmarkEnd w:id="30"/>
    </w:p>
    <w:p w:rsidR="00603FF6" w:rsidRDefault="00603FF6" w:rsidP="00603FF6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עתודאי</w:t>
      </w:r>
      <w:r>
        <w:rPr>
          <w:rtl/>
        </w:rPr>
        <w:t xml:space="preserve"> </w:t>
      </w:r>
      <w:r>
        <w:rPr>
          <w:rFonts w:hint="cs"/>
          <w:rtl/>
        </w:rPr>
        <w:t>שנקלט</w:t>
      </w:r>
      <w:r>
        <w:rPr>
          <w:rtl/>
        </w:rPr>
        <w:t xml:space="preserve"> </w:t>
      </w:r>
      <w:r>
        <w:rPr>
          <w:rFonts w:hint="cs"/>
          <w:rtl/>
        </w:rPr>
        <w:t>במעונות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אושר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צה</w:t>
      </w:r>
      <w:r>
        <w:rPr>
          <w:rtl/>
        </w:rPr>
        <w:t>"</w:t>
      </w:r>
      <w:r>
        <w:rPr>
          <w:rFonts w:hint="cs"/>
          <w:rtl/>
        </w:rPr>
        <w:t>ל -  יחויב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ליום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יזדכה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החדר</w:t>
      </w:r>
      <w:r>
        <w:rPr>
          <w:rtl/>
        </w:rPr>
        <w:t>.</w:t>
      </w:r>
    </w:p>
    <w:p w:rsidR="00603FF6" w:rsidRDefault="00603FF6" w:rsidP="00603FF6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תלמיד</w:t>
      </w:r>
      <w:r>
        <w:rPr>
          <w:rtl/>
        </w:rPr>
        <w:t xml:space="preserve"> </w:t>
      </w:r>
      <w:r>
        <w:rPr>
          <w:rFonts w:hint="cs"/>
          <w:rtl/>
        </w:rPr>
        <w:t>שהופסקו</w:t>
      </w:r>
      <w:r>
        <w:rPr>
          <w:rtl/>
        </w:rPr>
        <w:t xml:space="preserve"> </w:t>
      </w:r>
      <w:r>
        <w:rPr>
          <w:rFonts w:hint="cs"/>
          <w:rtl/>
        </w:rPr>
        <w:t>לימודיו - יחויב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ליום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יזדכה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החדר</w:t>
      </w:r>
      <w:r>
        <w:rPr>
          <w:rtl/>
        </w:rPr>
        <w:t>.</w:t>
      </w:r>
    </w:p>
    <w:p w:rsidR="00603FF6" w:rsidRDefault="00603FF6" w:rsidP="002E2469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עוזב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 xml:space="preserve">השנה האקדמית (סמסטר אלול, א' ו-ב') - יחויב 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סוף</w:t>
      </w:r>
      <w:r>
        <w:rPr>
          <w:rtl/>
        </w:rPr>
        <w:t xml:space="preserve"> </w:t>
      </w:r>
      <w:r>
        <w:rPr>
          <w:rFonts w:hint="cs"/>
          <w:rtl/>
        </w:rPr>
        <w:t>שנת</w:t>
      </w:r>
      <w:r>
        <w:rPr>
          <w:rtl/>
        </w:rPr>
        <w:t xml:space="preserve"> </w:t>
      </w:r>
      <w:r>
        <w:rPr>
          <w:rFonts w:hint="cs"/>
          <w:rtl/>
        </w:rPr>
        <w:t>הלימודים</w:t>
      </w:r>
      <w:r w:rsidR="00AE1D15">
        <w:rPr>
          <w:rFonts w:hint="cs"/>
          <w:rtl/>
        </w:rPr>
        <w:t>, אלא אם נכנס דייר אחר במקום הדייר הנוכחי</w:t>
      </w:r>
      <w:r w:rsidR="002E2469">
        <w:rPr>
          <w:rFonts w:hint="cs"/>
          <w:rtl/>
        </w:rPr>
        <w:t>.</w:t>
      </w:r>
      <w:r w:rsidR="00AE1D15">
        <w:rPr>
          <w:rFonts w:hint="cs"/>
          <w:rtl/>
        </w:rPr>
        <w:t xml:space="preserve"> </w:t>
      </w:r>
      <w:r w:rsidR="00F3733F">
        <w:rPr>
          <w:rFonts w:hint="cs"/>
          <w:rtl/>
        </w:rPr>
        <w:t xml:space="preserve">במקרה זה </w:t>
      </w:r>
      <w:r w:rsidR="002E2469">
        <w:rPr>
          <w:rFonts w:hint="cs"/>
          <w:rtl/>
        </w:rPr>
        <w:t>הדייר</w:t>
      </w:r>
      <w:r w:rsidR="00F3733F">
        <w:rPr>
          <w:rFonts w:hint="cs"/>
          <w:rtl/>
        </w:rPr>
        <w:t xml:space="preserve"> היוצא יחוייב </w:t>
      </w:r>
      <w:r w:rsidR="002E2469">
        <w:rPr>
          <w:rFonts w:hint="cs"/>
          <w:rtl/>
        </w:rPr>
        <w:t>עד התאריך בו הדייר החדש נכנס במקומו.</w:t>
      </w:r>
    </w:p>
    <w:p w:rsidR="002E2469" w:rsidRDefault="00603FF6" w:rsidP="002E2469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סטודנט</w:t>
      </w:r>
      <w:r>
        <w:rPr>
          <w:rtl/>
        </w:rPr>
        <w:t xml:space="preserve"> </w:t>
      </w:r>
      <w:r>
        <w:rPr>
          <w:rFonts w:hint="cs"/>
          <w:rtl/>
        </w:rPr>
        <w:t>שמתחתן</w:t>
      </w:r>
      <w:r w:rsidR="002E2469">
        <w:rPr>
          <w:rFonts w:hint="cs"/>
          <w:rtl/>
        </w:rPr>
        <w:t xml:space="preserve"> (בכפוף להצגת הזמנה)</w:t>
      </w:r>
      <w:r>
        <w:rPr>
          <w:rFonts w:hint="cs"/>
          <w:rtl/>
        </w:rPr>
        <w:t xml:space="preserve"> </w:t>
      </w:r>
      <w:r w:rsidR="002E2469">
        <w:rPr>
          <w:rtl/>
        </w:rPr>
        <w:t>–</w:t>
      </w:r>
      <w:r>
        <w:rPr>
          <w:rFonts w:hint="cs"/>
          <w:rtl/>
        </w:rPr>
        <w:t xml:space="preserve"> </w:t>
      </w:r>
    </w:p>
    <w:p w:rsidR="00603FF6" w:rsidRDefault="002E2469" w:rsidP="002E2469">
      <w:pPr>
        <w:pStyle w:val="ListParagraph"/>
        <w:spacing w:afterLines="60" w:after="144"/>
        <w:ind w:left="3240"/>
        <w:rPr>
          <w:rFonts w:hint="cs"/>
        </w:rPr>
      </w:pPr>
      <w:r>
        <w:rPr>
          <w:rFonts w:hint="cs"/>
          <w:rtl/>
        </w:rPr>
        <w:lastRenderedPageBreak/>
        <w:t>במהלך סמסטר אלול: יחוייב עד אחרי החגים.</w:t>
      </w:r>
    </w:p>
    <w:p w:rsidR="002E2469" w:rsidRDefault="002E2469" w:rsidP="002E2469">
      <w:pPr>
        <w:pStyle w:val="ListParagraph"/>
        <w:spacing w:afterLines="60" w:after="144"/>
        <w:ind w:left="3240"/>
      </w:pPr>
      <w:r>
        <w:rPr>
          <w:rFonts w:hint="cs"/>
          <w:rtl/>
        </w:rPr>
        <w:t>במהלך סמסטר א' ו-ב': יחוייב עד סוף החודש הלועזי בו הוא עזב את המעונות.</w:t>
      </w:r>
    </w:p>
    <w:p w:rsidR="00603FF6" w:rsidRDefault="00603FF6" w:rsidP="00603FF6">
      <w:pPr>
        <w:pStyle w:val="ListParagraph"/>
        <w:numPr>
          <w:ilvl w:val="2"/>
          <w:numId w:val="1"/>
        </w:numPr>
        <w:spacing w:afterLines="60" w:after="144"/>
      </w:pPr>
      <w:r>
        <w:rPr>
          <w:rFonts w:hint="cs"/>
          <w:rtl/>
        </w:rPr>
        <w:t>נקלט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השנה האקדמית - יחויב</w:t>
      </w:r>
      <w:r>
        <w:rPr>
          <w:rtl/>
        </w:rPr>
        <w:t xml:space="preserve"> </w:t>
      </w:r>
      <w:r>
        <w:rPr>
          <w:rFonts w:hint="cs"/>
          <w:rtl/>
        </w:rPr>
        <w:t>מתחילת</w:t>
      </w:r>
      <w:r>
        <w:rPr>
          <w:rtl/>
        </w:rPr>
        <w:t xml:space="preserve"> </w:t>
      </w:r>
      <w:r>
        <w:rPr>
          <w:rFonts w:hint="cs"/>
          <w:rtl/>
        </w:rPr>
        <w:t>החודש</w:t>
      </w:r>
      <w:r>
        <w:rPr>
          <w:rtl/>
        </w:rPr>
        <w:t xml:space="preserve"> </w:t>
      </w:r>
      <w:r>
        <w:rPr>
          <w:rFonts w:hint="cs"/>
          <w:rtl/>
        </w:rPr>
        <w:t>הלועזי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נקלט</w:t>
      </w:r>
      <w:r>
        <w:rPr>
          <w:rtl/>
        </w:rPr>
        <w:t xml:space="preserve"> </w:t>
      </w:r>
      <w:r>
        <w:rPr>
          <w:rFonts w:hint="cs"/>
          <w:rtl/>
        </w:rPr>
        <w:t>במעונות</w:t>
      </w:r>
      <w:r>
        <w:rPr>
          <w:rtl/>
        </w:rPr>
        <w:t xml:space="preserve"> </w:t>
      </w:r>
      <w:r>
        <w:rPr>
          <w:rFonts w:hint="cs"/>
          <w:rtl/>
        </w:rPr>
        <w:t>ועד</w:t>
      </w:r>
      <w:r>
        <w:rPr>
          <w:rtl/>
        </w:rPr>
        <w:t xml:space="preserve"> </w:t>
      </w:r>
      <w:r>
        <w:rPr>
          <w:rFonts w:hint="cs"/>
          <w:rtl/>
        </w:rPr>
        <w:t>סוף</w:t>
      </w:r>
      <w:r>
        <w:rPr>
          <w:rtl/>
        </w:rPr>
        <w:t xml:space="preserve"> </w:t>
      </w:r>
      <w:r>
        <w:rPr>
          <w:rFonts w:hint="cs"/>
          <w:rtl/>
        </w:rPr>
        <w:t>שנת</w:t>
      </w:r>
      <w:r>
        <w:rPr>
          <w:rtl/>
        </w:rPr>
        <w:t xml:space="preserve"> </w:t>
      </w:r>
      <w:r>
        <w:rPr>
          <w:rFonts w:hint="cs"/>
          <w:rtl/>
        </w:rPr>
        <w:t>הלימודים</w:t>
      </w:r>
      <w:r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תלמיד שאושרה לו בקשה לשהייה במעונות קיץ, יחויב בתעריף השונה מתעריף החיוב במשך שנת הלימודים. תעריף זה יקבע ע"י מנהלת המעונות לקראת תקופת הקיץ.</w:t>
      </w:r>
    </w:p>
    <w:p w:rsidR="00240342" w:rsidRPr="008B5250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31" w:name="_Toc407785812"/>
      <w:r w:rsidRPr="008B5250">
        <w:rPr>
          <w:rFonts w:hint="cs"/>
          <w:u w:val="single"/>
          <w:rtl/>
        </w:rPr>
        <w:t>פירעון</w:t>
      </w:r>
      <w:r w:rsidRPr="008B5250">
        <w:rPr>
          <w:u w:val="single"/>
          <w:rtl/>
        </w:rPr>
        <w:t xml:space="preserve"> </w:t>
      </w:r>
      <w:r w:rsidRPr="008B5250">
        <w:rPr>
          <w:rFonts w:hint="cs"/>
          <w:u w:val="single"/>
          <w:rtl/>
        </w:rPr>
        <w:t>חובות</w:t>
      </w:r>
      <w:r w:rsidRPr="008B5250">
        <w:rPr>
          <w:u w:val="single"/>
          <w:rtl/>
        </w:rPr>
        <w:t xml:space="preserve"> </w:t>
      </w:r>
      <w:r w:rsidRPr="008B5250">
        <w:rPr>
          <w:rFonts w:hint="cs"/>
          <w:u w:val="single"/>
          <w:rtl/>
        </w:rPr>
        <w:t>כספיים</w:t>
      </w:r>
      <w:bookmarkEnd w:id="31"/>
    </w:p>
    <w:p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9" w:hanging="545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14 </w:t>
      </w:r>
      <w:r w:rsidRPr="00942287">
        <w:rPr>
          <w:rFonts w:hint="cs"/>
          <w:rtl/>
        </w:rPr>
        <w:t>ימים מיום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יעשו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="00BF7466">
        <w:rPr>
          <w:rFonts w:hint="cs"/>
          <w:rtl/>
        </w:rPr>
        <w:t xml:space="preserve"> </w:t>
      </w:r>
      <w:r w:rsidR="00216A57">
        <w:rPr>
          <w:rFonts w:hint="cs"/>
          <w:rtl/>
        </w:rPr>
        <w:t>פינוי הדייר מהמעונות ו/או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עיכוב מתן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לפירעון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45"/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שכר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חובות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לחסימה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>/</w:t>
      </w:r>
      <w:r w:rsidRPr="00942287">
        <w:rPr>
          <w:rFonts w:hint="cs"/>
          <w:rtl/>
        </w:rPr>
        <w:t>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ולמניעת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 אישורים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ציונים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תואר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מסמך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מהגוף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שייך הסטודנט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45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המשפטיים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 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2" w:name="_Toc407785813"/>
      <w:r w:rsidRPr="00942287">
        <w:rPr>
          <w:rFonts w:hint="cs"/>
          <w:u w:val="single"/>
          <w:rtl/>
        </w:rPr>
        <w:t>שימוש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בחדר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ללא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רשות</w:t>
      </w:r>
      <w:bookmarkEnd w:id="32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המשתמשים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המוסמכות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התקופה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השתמשו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/</w:t>
      </w:r>
      <w:r w:rsidRPr="00942287">
        <w:rPr>
          <w:rFonts w:hint="cs"/>
          <w:rtl/>
        </w:rPr>
        <w:t>בדירה</w:t>
      </w:r>
      <w:r w:rsidR="0048603D">
        <w:rPr>
          <w:rFonts w:hint="cs"/>
          <w:rtl/>
        </w:rPr>
        <w:t xml:space="preserve"> על פי התעריף של אותו חדר. מנהלת המעונות תהיה רשאית בנוסף, לקנוס או להעביר את הדייר לועדת משמעת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3" w:name="_Toc407785814"/>
      <w:r w:rsidRPr="00942287">
        <w:rPr>
          <w:rFonts w:hint="cs"/>
          <w:u w:val="single"/>
          <w:rtl/>
        </w:rPr>
        <w:t>סמכות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שיפוט</w:t>
      </w:r>
      <w:bookmarkEnd w:id="33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מוסכם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בירושלים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מוקנית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הסמכות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המקומית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תביעה שבין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4" w:name="_Toc407785815"/>
      <w:r w:rsidRPr="00942287">
        <w:rPr>
          <w:rFonts w:hint="cs"/>
          <w:u w:val="single"/>
          <w:rtl/>
        </w:rPr>
        <w:t>העדר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טענות</w:t>
      </w:r>
      <w:bookmarkEnd w:id="34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ולרבות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במהלך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טענה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 תביעה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אחריות 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שייגרם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שלישי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כלשהו 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מכך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דרכי התקשרות ושליחת הודעות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מנהלת המעונות שולחת מעת לעת הודעות ועדכונים באמצעות הדוא"ל. על כל דייר חלה החובה לבדוק את תיבת הדוא"ל אחת ליומיים ולעדכן את מנהלת המעונות על שינוי כתובת.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דרכי התקשרות עם רכז המעון מפורסמים בלוחות המודעות בכניסה לכל מעון ועל דלת משרד המעונות.</w:t>
      </w:r>
    </w:p>
    <w:p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35" w:name="_Toc407785823"/>
      <w:r w:rsidRPr="00942287">
        <w:rPr>
          <w:rFonts w:cs="David" w:hint="cs"/>
          <w:color w:val="auto"/>
          <w:sz w:val="24"/>
          <w:szCs w:val="24"/>
          <w:u w:val="single"/>
          <w:rtl/>
        </w:rPr>
        <w:t>הנחיות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נוספות</w:t>
      </w:r>
      <w:bookmarkEnd w:id="35"/>
    </w:p>
    <w:p w:rsidR="004207F5" w:rsidRPr="00942287" w:rsidRDefault="004207F5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6" w:name="_Toc407785826"/>
      <w:bookmarkStart w:id="37" w:name="_Toc407785824"/>
      <w:r w:rsidRPr="00942287">
        <w:rPr>
          <w:rFonts w:hint="cs"/>
          <w:u w:val="single"/>
          <w:rtl/>
        </w:rPr>
        <w:t>ניקיון</w:t>
      </w:r>
      <w:bookmarkEnd w:id="36"/>
    </w:p>
    <w:p w:rsidR="004207F5" w:rsidRPr="00942287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lastRenderedPageBreak/>
        <w:t>למען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ההיגיינה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הציבורית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ובריאות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כולם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הקפידו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הדירה המטבח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והשתדלו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והניקיון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.</w:t>
      </w:r>
    </w:p>
    <w:p w:rsidR="004207F5" w:rsidRPr="00942287" w:rsidRDefault="004207F5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38" w:name="_Toc407785827"/>
      <w:r w:rsidRPr="00942287">
        <w:rPr>
          <w:rFonts w:hint="cs"/>
          <w:u w:val="single"/>
          <w:rtl/>
        </w:rPr>
        <w:t>כביסה</w:t>
      </w:r>
      <w:bookmarkEnd w:id="38"/>
    </w:p>
    <w:p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18" w:hanging="567"/>
      </w:pPr>
      <w:r>
        <w:rPr>
          <w:rFonts w:hint="cs"/>
          <w:rtl/>
        </w:rPr>
        <w:t>לרשות הדיירים עומדות מכונות כביסה וייבוש במתחם המעונות.</w:t>
      </w:r>
    </w:p>
    <w:p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18" w:hanging="567"/>
      </w:pPr>
      <w:r w:rsidRPr="00942287">
        <w:rPr>
          <w:rtl/>
        </w:rPr>
        <w:t>תליית כביסה בתוך</w:t>
      </w:r>
      <w:r w:rsidRPr="00942287">
        <w:rPr>
          <w:rFonts w:hint="cs"/>
          <w:rtl/>
        </w:rPr>
        <w:t xml:space="preserve"> שטחי </w:t>
      </w:r>
      <w:r w:rsidRPr="00942287">
        <w:rPr>
          <w:rtl/>
        </w:rPr>
        <w:t>המעונות</w:t>
      </w:r>
      <w:r w:rsidRPr="00942287">
        <w:rPr>
          <w:rFonts w:hint="cs"/>
          <w:rtl/>
        </w:rPr>
        <w:t xml:space="preserve"> הציבוריים</w:t>
      </w:r>
      <w:r w:rsidRPr="00942287">
        <w:rPr>
          <w:rtl/>
        </w:rPr>
        <w:t xml:space="preserve"> תתאפשר אך ורק ע"ג מתקן כביסה</w:t>
      </w:r>
      <w:r w:rsidRPr="00942287">
        <w:rPr>
          <w:rFonts w:hint="cs"/>
          <w:rtl/>
        </w:rPr>
        <w:t xml:space="preserve"> בשעות הלילה בלבד.</w:t>
      </w:r>
    </w:p>
    <w:p w:rsidR="00BB4BAC" w:rsidRDefault="00BB4BAC" w:rsidP="00BB4BAC">
      <w:pPr>
        <w:pStyle w:val="ListParagraph"/>
        <w:numPr>
          <w:ilvl w:val="0"/>
          <w:numId w:val="1"/>
        </w:numPr>
        <w:spacing w:afterLines="60" w:after="144"/>
        <w:rPr>
          <w:u w:val="single"/>
        </w:rPr>
      </w:pPr>
      <w:r w:rsidRPr="00BB4BAC">
        <w:rPr>
          <w:rFonts w:hint="cs"/>
          <w:u w:val="single"/>
          <w:rtl/>
        </w:rPr>
        <w:t>דואר</w:t>
      </w:r>
    </w:p>
    <w:p w:rsidR="00BB4BAC" w:rsidRDefault="00BB4BAC" w:rsidP="00BB4BAC">
      <w:pPr>
        <w:pStyle w:val="ListParagraph"/>
        <w:numPr>
          <w:ilvl w:val="1"/>
          <w:numId w:val="1"/>
        </w:numPr>
        <w:spacing w:afterLines="60" w:after="144"/>
      </w:pPr>
      <w:r w:rsidRPr="00BB4BAC">
        <w:rPr>
          <w:rFonts w:hint="cs"/>
          <w:rtl/>
        </w:rPr>
        <w:t>לנוחיות הסטודנטים, קיימות תיבות דואר במתחם המעונות (בניין רוטשטיין בקומת הכניסה).</w:t>
      </w:r>
      <w:r>
        <w:rPr>
          <w:rFonts w:hint="cs"/>
          <w:rtl/>
        </w:rPr>
        <w:t xml:space="preserve"> כל סטודנט המעוניין לקבל דברי דואר וחבילות, יש למען את הדואר לכתובת: </w:t>
      </w:r>
      <w:r w:rsidRPr="00BB4BAC">
        <w:rPr>
          <w:rtl/>
        </w:rPr>
        <w:t>רח' הועד הלאומי 21,</w:t>
      </w:r>
    </w:p>
    <w:p w:rsidR="00BB4BAC" w:rsidRDefault="00BB4BAC" w:rsidP="00BB4BAC">
      <w:pPr>
        <w:pStyle w:val="ListParagraph"/>
        <w:spacing w:afterLines="60" w:after="144"/>
        <w:ind w:left="1099"/>
        <w:rPr>
          <w:rtl/>
        </w:rPr>
      </w:pPr>
      <w:r w:rsidRPr="00BB4BAC">
        <w:rPr>
          <w:rtl/>
        </w:rPr>
        <w:t xml:space="preserve"> ת.ד. 16031, ירושלים 9116001</w:t>
      </w:r>
      <w:r>
        <w:rPr>
          <w:rFonts w:hint="cs"/>
          <w:rtl/>
        </w:rPr>
        <w:t>.</w:t>
      </w:r>
    </w:p>
    <w:p w:rsidR="00BB4BAC" w:rsidRDefault="00BB4BAC" w:rsidP="00BB4BAC">
      <w:pPr>
        <w:pStyle w:val="ListParagraph"/>
        <w:numPr>
          <w:ilvl w:val="1"/>
          <w:numId w:val="1"/>
        </w:numPr>
        <w:spacing w:afterLines="60" w:after="144"/>
      </w:pPr>
      <w:r>
        <w:rPr>
          <w:rFonts w:hint="cs"/>
          <w:rtl/>
        </w:rPr>
        <w:t>אין המרכז האקדמי לב אחראי על אי הגעת דואר, גניבת דואר, העברת דואר ממקום למקום, פתיחת מעטפות וכו'.</w:t>
      </w:r>
    </w:p>
    <w:p w:rsidR="00BB4BAC" w:rsidRPr="00BB4BAC" w:rsidRDefault="00BB4BAC" w:rsidP="00BB4BAC">
      <w:pPr>
        <w:pStyle w:val="ListParagraph"/>
        <w:numPr>
          <w:ilvl w:val="1"/>
          <w:numId w:val="1"/>
        </w:numPr>
        <w:spacing w:afterLines="60" w:after="144"/>
      </w:pPr>
      <w:r>
        <w:rPr>
          <w:rFonts w:hint="cs"/>
          <w:rtl/>
        </w:rPr>
        <w:t>תיבות הדואר יפונו אחת לחודש ע"י רכזי המעונות בהתראה של יומיים לפחות באמצעות הודעת מייל.</w:t>
      </w:r>
    </w:p>
    <w:p w:rsidR="004207F5" w:rsidRPr="00942287" w:rsidRDefault="004207F5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9" w:name="_Toc407785828"/>
      <w:r w:rsidRPr="00942287">
        <w:rPr>
          <w:rFonts w:hint="cs"/>
          <w:u w:val="single"/>
          <w:rtl/>
        </w:rPr>
        <w:t>חנייה</w:t>
      </w:r>
      <w:bookmarkEnd w:id="39"/>
    </w:p>
    <w:p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tl/>
        </w:rPr>
        <w:t>אין להכניס אופניים לשטח המעונות ולחדרים. אופניים שיימצאו בשטחי המעונות יסולקו ללא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אחריות לגורלם</w:t>
      </w:r>
      <w:r>
        <w:rPr>
          <w:rFonts w:hint="cs"/>
          <w:rtl/>
        </w:rPr>
        <w:t xml:space="preserve"> וללא התראה</w:t>
      </w:r>
      <w:r w:rsidRPr="00942287">
        <w:rPr>
          <w:rtl/>
        </w:rPr>
        <w:t>. החניית אופנועים</w:t>
      </w:r>
      <w:r w:rsidRPr="00942287">
        <w:rPr>
          <w:rFonts w:hint="cs"/>
          <w:rtl/>
        </w:rPr>
        <w:t xml:space="preserve">, </w:t>
      </w:r>
      <w:r w:rsidRPr="00942287">
        <w:rPr>
          <w:rtl/>
        </w:rPr>
        <w:t>קטנועים</w:t>
      </w:r>
      <w:r w:rsidRPr="00942287">
        <w:rPr>
          <w:rFonts w:hint="cs"/>
          <w:rtl/>
        </w:rPr>
        <w:t>, אופניים</w:t>
      </w:r>
      <w:r w:rsidRPr="00942287">
        <w:rPr>
          <w:rtl/>
        </w:rPr>
        <w:t xml:space="preserve"> ודומיהם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תתבצע במגרשי החניה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המסודרים </w:t>
      </w:r>
      <w:r w:rsidRPr="00942287">
        <w:rPr>
          <w:rFonts w:hint="cs"/>
          <w:rtl/>
        </w:rPr>
        <w:t xml:space="preserve">לכך </w:t>
      </w:r>
      <w:r w:rsidRPr="00942287">
        <w:rPr>
          <w:rtl/>
        </w:rPr>
        <w:t>בלבד.</w:t>
      </w:r>
    </w:p>
    <w:p w:rsidR="00240342" w:rsidRPr="00926860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26860">
        <w:rPr>
          <w:rFonts w:hint="cs"/>
          <w:u w:val="single"/>
          <w:rtl/>
        </w:rPr>
        <w:t>נעילת</w:t>
      </w:r>
      <w:r w:rsidRPr="00926860">
        <w:rPr>
          <w:u w:val="single"/>
          <w:rtl/>
        </w:rPr>
        <w:t xml:space="preserve"> </w:t>
      </w:r>
      <w:r w:rsidRPr="00926860">
        <w:rPr>
          <w:rFonts w:hint="cs"/>
          <w:u w:val="single"/>
          <w:rtl/>
        </w:rPr>
        <w:t>חדר</w:t>
      </w:r>
      <w:r w:rsidRPr="00926860">
        <w:rPr>
          <w:u w:val="single"/>
          <w:rtl/>
        </w:rPr>
        <w:t>/</w:t>
      </w:r>
      <w:r w:rsidRPr="00926860">
        <w:rPr>
          <w:rFonts w:hint="cs"/>
          <w:u w:val="single"/>
          <w:rtl/>
        </w:rPr>
        <w:t>דירה</w:t>
      </w:r>
      <w:bookmarkEnd w:id="37"/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בצאתך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נעל</w:t>
      </w:r>
      <w:r w:rsidRPr="00942287">
        <w:rPr>
          <w:rtl/>
        </w:rPr>
        <w:t>/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השגחה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רצויים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להזכירכם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</w:t>
      </w:r>
      <w:r w:rsidR="00216A57">
        <w:rPr>
          <w:rFonts w:hint="cs"/>
          <w:rtl/>
        </w:rPr>
        <w:t>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שנגנב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אבד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לחברים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לקרובים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איבדת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</w:t>
      </w:r>
      <w:r w:rsidR="00881C26">
        <w:rPr>
          <w:rFonts w:hint="cs"/>
          <w:rtl/>
        </w:rPr>
        <w:t>?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גש</w:t>
      </w:r>
      <w:r w:rsidRPr="00942287">
        <w:rPr>
          <w:rtl/>
        </w:rPr>
        <w:t>/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 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והודע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כך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לשכפל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באופן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עצמאי 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ובאמצעות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משרד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השכפול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להחליף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לקבוע 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לסגור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באופן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פרט למפתח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שסופק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.</w:t>
      </w:r>
    </w:p>
    <w:p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ולהסיר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נתלה בניגוד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בהוצאותיה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ונזקיה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בנדון</w:t>
      </w:r>
      <w:r w:rsidRPr="00942287">
        <w:rPr>
          <w:rtl/>
        </w:rPr>
        <w:t>.</w:t>
      </w:r>
    </w:p>
    <w:p w:rsidR="00240342" w:rsidRPr="00942287" w:rsidRDefault="002B0BB3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>
        <w:rPr>
          <w:rFonts w:hint="cs"/>
          <w:u w:val="single"/>
          <w:rtl/>
        </w:rPr>
        <w:t>התחשבות</w:t>
      </w:r>
    </w:p>
    <w:p w:rsidR="00926860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מקורות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האנרגיה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בארצנו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מצומצמים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ויקרים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אנא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הימנעו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מבזבוז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 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וצריכת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>.</w:t>
      </w:r>
    </w:p>
    <w:p w:rsidR="00C34325" w:rsidRPr="00926860" w:rsidRDefault="00C34325" w:rsidP="00CE0950">
      <w:pPr>
        <w:pStyle w:val="ListParagraph"/>
        <w:keepNext/>
        <w:numPr>
          <w:ilvl w:val="1"/>
          <w:numId w:val="1"/>
        </w:numPr>
        <w:spacing w:afterLines="60" w:after="144"/>
        <w:ind w:left="1241" w:hanging="567"/>
        <w:rPr>
          <w:rtl/>
        </w:rPr>
      </w:pPr>
    </w:p>
    <w:p w:rsidR="00893797" w:rsidRPr="008E3CC4" w:rsidRDefault="002B0BB3" w:rsidP="00CE0950">
      <w:pPr>
        <w:pStyle w:val="ListParagraph"/>
        <w:numPr>
          <w:ilvl w:val="0"/>
          <w:numId w:val="1"/>
        </w:numPr>
        <w:spacing w:afterLines="60" w:after="144"/>
      </w:pPr>
      <w:r>
        <w:rPr>
          <w:rFonts w:hint="cs"/>
          <w:u w:val="single"/>
          <w:rtl/>
        </w:rPr>
        <w:t xml:space="preserve">זמני </w:t>
      </w:r>
      <w:r w:rsidR="004207F5">
        <w:rPr>
          <w:rFonts w:hint="cs"/>
          <w:u w:val="single"/>
          <w:rtl/>
        </w:rPr>
        <w:t xml:space="preserve">הפעלת </w:t>
      </w:r>
      <w:r w:rsidR="00893797">
        <w:rPr>
          <w:rFonts w:hint="cs"/>
          <w:u w:val="single"/>
          <w:rtl/>
        </w:rPr>
        <w:t>מים חמים</w:t>
      </w:r>
    </w:p>
    <w:p w:rsidR="008E3CC4" w:rsidRDefault="008E3CC4" w:rsidP="008E3CC4">
      <w:pPr>
        <w:pStyle w:val="ListParagraph"/>
        <w:spacing w:afterLines="60" w:after="144"/>
        <w:rPr>
          <w:rtl/>
        </w:rPr>
      </w:pP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שלהלן</w:t>
      </w:r>
      <w:r>
        <w:rPr>
          <w:rtl/>
        </w:rPr>
        <w:t xml:space="preserve"> </w:t>
      </w:r>
      <w:r>
        <w:rPr>
          <w:rFonts w:hint="cs"/>
          <w:rtl/>
        </w:rPr>
        <w:t>נכונים</w:t>
      </w:r>
      <w:r>
        <w:rPr>
          <w:rtl/>
        </w:rPr>
        <w:t xml:space="preserve"> </w:t>
      </w:r>
      <w:r>
        <w:rPr>
          <w:rFonts w:hint="cs"/>
          <w:rtl/>
        </w:rPr>
        <w:t>לבניינים</w:t>
      </w:r>
      <w:r>
        <w:rPr>
          <w:rtl/>
        </w:rPr>
        <w:t xml:space="preserve">: </w:t>
      </w:r>
      <w:r>
        <w:rPr>
          <w:rFonts w:hint="cs"/>
          <w:rtl/>
        </w:rPr>
        <w:t>אמראג</w:t>
      </w:r>
      <w:r>
        <w:rPr>
          <w:rtl/>
        </w:rPr>
        <w:t>'</w:t>
      </w:r>
      <w:r>
        <w:rPr>
          <w:rFonts w:hint="cs"/>
          <w:rtl/>
        </w:rPr>
        <w:t>י</w:t>
      </w:r>
      <w:r>
        <w:rPr>
          <w:rtl/>
        </w:rPr>
        <w:t xml:space="preserve">, </w:t>
      </w:r>
      <w:r>
        <w:rPr>
          <w:rFonts w:hint="cs"/>
          <w:rtl/>
        </w:rPr>
        <w:t>גליקמן</w:t>
      </w:r>
      <w:r>
        <w:rPr>
          <w:rtl/>
        </w:rPr>
        <w:t xml:space="preserve">, </w:t>
      </w:r>
      <w:r>
        <w:rPr>
          <w:rFonts w:hint="cs"/>
          <w:rtl/>
        </w:rPr>
        <w:t>רוטשטיין</w:t>
      </w:r>
      <w:r>
        <w:rPr>
          <w:rtl/>
        </w:rPr>
        <w:t xml:space="preserve"> </w:t>
      </w:r>
      <w:r>
        <w:rPr>
          <w:rFonts w:hint="cs"/>
          <w:rtl/>
        </w:rPr>
        <w:t>ובירן</w:t>
      </w:r>
      <w:r>
        <w:rPr>
          <w:rtl/>
        </w:rPr>
        <w:t>.</w:t>
      </w:r>
    </w:p>
    <w:p w:rsidR="008E3CC4" w:rsidRDefault="008E3CC4" w:rsidP="008E3CC4">
      <w:pPr>
        <w:pStyle w:val="ListParagraph"/>
        <w:spacing w:afterLines="60" w:after="144"/>
        <w:rPr>
          <w:rtl/>
        </w:rPr>
      </w:pPr>
      <w:r>
        <w:rPr>
          <w:rFonts w:hint="cs"/>
          <w:rtl/>
        </w:rPr>
        <w:t>במעונות</w:t>
      </w:r>
      <w:r>
        <w:rPr>
          <w:rtl/>
        </w:rPr>
        <w:t xml:space="preserve"> </w:t>
      </w:r>
      <w:r>
        <w:rPr>
          <w:rFonts w:hint="cs"/>
          <w:rtl/>
        </w:rPr>
        <w:t>טננבאום</w:t>
      </w:r>
      <w:r>
        <w:rPr>
          <w:rtl/>
        </w:rPr>
        <w:t>:</w:t>
      </w:r>
    </w:p>
    <w:p w:rsidR="008E3CC4" w:rsidRDefault="008E3CC4" w:rsidP="00892CD7">
      <w:pPr>
        <w:pStyle w:val="ListParagraph"/>
        <w:spacing w:afterLines="60" w:after="144"/>
        <w:rPr>
          <w:rtl/>
        </w:rPr>
      </w:pPr>
      <w:r>
        <w:rPr>
          <w:rtl/>
        </w:rPr>
        <w:lastRenderedPageBreak/>
        <w:t>-</w:t>
      </w:r>
      <w:r>
        <w:rPr>
          <w:rtl/>
        </w:rPr>
        <w:tab/>
      </w:r>
      <w:r>
        <w:rPr>
          <w:rFonts w:hint="cs"/>
          <w:rtl/>
        </w:rPr>
        <w:t>חימום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הדלקת</w:t>
      </w:r>
      <w:r>
        <w:rPr>
          <w:rtl/>
        </w:rPr>
        <w:t xml:space="preserve"> </w:t>
      </w:r>
      <w:r>
        <w:rPr>
          <w:rFonts w:hint="cs"/>
          <w:rtl/>
        </w:rPr>
        <w:t>הבויילר</w:t>
      </w:r>
      <w:r>
        <w:rPr>
          <w:rtl/>
        </w:rPr>
        <w:t xml:space="preserve"> </w:t>
      </w:r>
      <w:r w:rsidR="00892CD7">
        <w:rPr>
          <w:rFonts w:hint="cs"/>
          <w:rtl/>
        </w:rPr>
        <w:t>ו/או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דוד</w:t>
      </w:r>
      <w:r>
        <w:rPr>
          <w:rtl/>
        </w:rPr>
        <w:t>-</w:t>
      </w:r>
      <w:r>
        <w:rPr>
          <w:rFonts w:hint="cs"/>
          <w:rtl/>
        </w:rPr>
        <w:t>שמש</w:t>
      </w:r>
      <w:r>
        <w:rPr>
          <w:rtl/>
        </w:rPr>
        <w:t>.</w:t>
      </w:r>
    </w:p>
    <w:p w:rsidR="008E3CC4" w:rsidRDefault="008E3CC4" w:rsidP="008E3CC4">
      <w:pPr>
        <w:pStyle w:val="ListParagraph"/>
        <w:spacing w:afterLines="60" w:after="144"/>
        <w:rPr>
          <w:rtl/>
        </w:rPr>
      </w:pP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חימום</w:t>
      </w:r>
      <w:r>
        <w:rPr>
          <w:rtl/>
        </w:rPr>
        <w:t xml:space="preserve"> </w:t>
      </w:r>
      <w:r>
        <w:rPr>
          <w:rFonts w:hint="cs"/>
          <w:rtl/>
        </w:rPr>
        <w:t>החדרים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מזגנים</w:t>
      </w:r>
      <w:r>
        <w:rPr>
          <w:rtl/>
        </w:rPr>
        <w:t xml:space="preserve"> </w:t>
      </w:r>
      <w:r>
        <w:rPr>
          <w:rFonts w:hint="cs"/>
          <w:rtl/>
        </w:rPr>
        <w:t>המותקנים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חדר</w:t>
      </w:r>
      <w:r>
        <w:rPr>
          <w:rtl/>
        </w:rPr>
        <w:t>.</w:t>
      </w:r>
    </w:p>
    <w:p w:rsidR="008E3CC4" w:rsidRPr="008E3CC4" w:rsidRDefault="008E3CC4" w:rsidP="008E3CC4">
      <w:pPr>
        <w:pStyle w:val="ListParagraph"/>
        <w:spacing w:afterLines="60" w:after="144"/>
        <w:rPr>
          <w:rtl/>
        </w:rPr>
      </w:pP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700"/>
      </w:tblGrid>
      <w:tr w:rsidR="00893797" w:rsidRPr="002B719E" w:rsidTr="00FC1089">
        <w:trPr>
          <w:trHeight w:val="285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noWrap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2B71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noWrap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2B71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הפעלת מים חמים</w:t>
            </w:r>
          </w:p>
        </w:tc>
      </w:tr>
      <w:tr w:rsidR="00893797" w:rsidRPr="002B719E" w:rsidTr="00FC1089">
        <w:trPr>
          <w:trHeight w:val="42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א' - ה'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97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6:00 - 09:00</w:t>
            </w:r>
          </w:p>
          <w:p w:rsidR="00893797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12:30 – 14:30</w:t>
            </w:r>
          </w:p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  <w:tr w:rsidR="00893797" w:rsidRPr="002B719E" w:rsidTr="00FC1089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יום ו'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06:00 </w:t>
            </w:r>
            <w:r w:rsidR="009306E9">
              <w:rPr>
                <w:rFonts w:ascii="Arial" w:eastAsia="Times New Roman" w:hAnsi="Arial"/>
                <w:color w:val="222222"/>
                <w:szCs w:val="22"/>
                <w:rtl/>
              </w:rPr>
              <w:t>–</w:t>
            </w: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 </w:t>
            </w:r>
            <w:r w:rsidR="009306E9">
              <w:rPr>
                <w:rFonts w:ascii="Arial" w:eastAsia="Times New Roman" w:hAnsi="Arial" w:hint="cs"/>
                <w:color w:val="222222"/>
                <w:szCs w:val="22"/>
                <w:rtl/>
              </w:rPr>
              <w:t>19:30</w:t>
            </w:r>
          </w:p>
        </w:tc>
      </w:tr>
      <w:tr w:rsidR="00893797" w:rsidRPr="002B719E" w:rsidTr="00FC1089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שבת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2B719E" w:rsidRDefault="009306E9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17:00</w:t>
            </w:r>
            <w:r w:rsidR="00893797"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 - 1:00</w:t>
            </w:r>
          </w:p>
        </w:tc>
      </w:tr>
    </w:tbl>
    <w:p w:rsidR="00C34325" w:rsidRDefault="00C34325" w:rsidP="00CE0950">
      <w:pPr>
        <w:pStyle w:val="ListParagraph"/>
        <w:keepNext/>
        <w:spacing w:afterLines="60" w:after="144"/>
        <w:rPr>
          <w:u w:val="single"/>
        </w:rPr>
      </w:pPr>
    </w:p>
    <w:p w:rsidR="00C34325" w:rsidRDefault="00C34325" w:rsidP="00CE0950">
      <w:pPr>
        <w:pStyle w:val="ListParagraph"/>
        <w:keepNext/>
        <w:spacing w:afterLines="60" w:after="144"/>
        <w:rPr>
          <w:u w:val="single"/>
        </w:rPr>
      </w:pPr>
    </w:p>
    <w:p w:rsidR="00893797" w:rsidRPr="004207F5" w:rsidRDefault="002B0BB3" w:rsidP="00CE0950">
      <w:pPr>
        <w:pStyle w:val="ListParagraph"/>
        <w:keepNext/>
        <w:numPr>
          <w:ilvl w:val="0"/>
          <w:numId w:val="1"/>
        </w:numPr>
        <w:spacing w:afterLines="60" w:after="144"/>
        <w:rPr>
          <w:u w:val="single"/>
        </w:rPr>
      </w:pPr>
      <w:r>
        <w:rPr>
          <w:rFonts w:hint="cs"/>
          <w:u w:val="single"/>
          <w:rtl/>
        </w:rPr>
        <w:t xml:space="preserve">זמני הפעלת </w:t>
      </w:r>
      <w:r w:rsidR="00893797" w:rsidRPr="004207F5">
        <w:rPr>
          <w:rFonts w:hint="cs"/>
          <w:u w:val="single"/>
          <w:rtl/>
        </w:rPr>
        <w:t>הסק</w:t>
      </w:r>
      <w:r>
        <w:rPr>
          <w:rFonts w:hint="cs"/>
          <w:u w:val="single"/>
          <w:rtl/>
        </w:rPr>
        <w:t>ה</w:t>
      </w:r>
      <w:r w:rsidR="00893797" w:rsidRPr="004207F5">
        <w:rPr>
          <w:rFonts w:hint="cs"/>
          <w:u w:val="single"/>
          <w:rtl/>
        </w:rPr>
        <w:t xml:space="preserve"> בחורף</w:t>
      </w:r>
    </w:p>
    <w:tbl>
      <w:tblPr>
        <w:bidiVisual/>
        <w:tblW w:w="50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501"/>
      </w:tblGrid>
      <w:tr w:rsidR="00893797" w:rsidRPr="00893797" w:rsidTr="008D61EA">
        <w:trPr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CE0950">
            <w:pPr>
              <w:keepNext/>
              <w:spacing w:before="120" w:after="120" w:line="240" w:lineRule="auto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הסקה בחדרים</w:t>
            </w:r>
          </w:p>
        </w:tc>
      </w:tr>
      <w:tr w:rsidR="00893797" w:rsidRPr="00893797" w:rsidTr="008D61EA">
        <w:trPr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א' - ה'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5:00 – </w:t>
            </w:r>
            <w:r w:rsidR="009306E9">
              <w:rPr>
                <w:rFonts w:ascii="Arial" w:eastAsia="Times New Roman" w:hAnsi="Arial" w:hint="cs"/>
                <w:color w:val="222222"/>
                <w:szCs w:val="22"/>
                <w:rtl/>
              </w:rPr>
              <w:t>7:00</w:t>
            </w:r>
          </w:p>
          <w:p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11:30 - 14:00</w:t>
            </w:r>
          </w:p>
          <w:p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  <w:tr w:rsidR="008D61EA" w:rsidRPr="00893797" w:rsidTr="008D61EA">
        <w:trPr>
          <w:trHeight w:val="703"/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יום ו'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07</w:t>
            </w:r>
            <w:r>
              <w:rPr>
                <w:rFonts w:ascii="Arial" w:eastAsia="Times New Roman" w:hAnsi="Arial"/>
                <w:color w:val="222222"/>
                <w:szCs w:val="22"/>
                <w:rtl/>
              </w:rPr>
              <w:t>: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0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0 –1</w:t>
            </w:r>
            <w:r w:rsidR="000B186D">
              <w:rPr>
                <w:rFonts w:ascii="Arial" w:eastAsia="Times New Roman" w:hAnsi="Arial" w:hint="cs"/>
                <w:color w:val="222222"/>
                <w:szCs w:val="22"/>
                <w:rtl/>
              </w:rPr>
              <w:t>1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:00</w:t>
            </w:r>
          </w:p>
          <w:p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20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:00 – 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23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:00</w:t>
            </w:r>
          </w:p>
        </w:tc>
      </w:tr>
      <w:tr w:rsidR="008D61EA" w:rsidRPr="00893797" w:rsidTr="008D61EA">
        <w:trPr>
          <w:trHeight w:val="562"/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1EA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שבת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61EA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 xml:space="preserve">6:30 </w:t>
            </w:r>
            <w:r>
              <w:rPr>
                <w:rFonts w:ascii="Arial" w:eastAsia="Times New Roman" w:hAnsi="Arial"/>
                <w:color w:val="222222"/>
                <w:szCs w:val="22"/>
                <w:rtl/>
              </w:rPr>
              <w:t>–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 xml:space="preserve"> 1:00</w:t>
            </w:r>
          </w:p>
        </w:tc>
      </w:tr>
    </w:tbl>
    <w:p w:rsidR="00893797" w:rsidRDefault="00893797" w:rsidP="00CE0950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rtl/>
        </w:rPr>
      </w:pPr>
      <w:r w:rsidRPr="008872D1">
        <w:rPr>
          <w:rFonts w:ascii="Arial" w:eastAsia="Times New Roman" w:hAnsi="Arial"/>
          <w:sz w:val="24"/>
          <w:rtl/>
        </w:rPr>
        <w:t>מערכת ההסקה תפעל כאשר הטמפרטורה בחוץ תעמוד על 14 מעלות.</w:t>
      </w:r>
    </w:p>
    <w:p w:rsidR="008D61EA" w:rsidRDefault="008D61EA" w:rsidP="00CE0950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rtl/>
        </w:rPr>
      </w:pPr>
    </w:p>
    <w:p w:rsidR="008D61EA" w:rsidRDefault="008D61EA" w:rsidP="00CE0950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rtl/>
        </w:rPr>
      </w:pPr>
    </w:p>
    <w:p w:rsidR="00893797" w:rsidRPr="000D6419" w:rsidRDefault="002B0BB3" w:rsidP="00CE0950">
      <w:pPr>
        <w:pStyle w:val="ListParagraph"/>
        <w:numPr>
          <w:ilvl w:val="0"/>
          <w:numId w:val="1"/>
        </w:numPr>
        <w:spacing w:afterLines="60" w:after="144"/>
        <w:rPr>
          <w:u w:val="single"/>
        </w:rPr>
      </w:pPr>
      <w:r>
        <w:rPr>
          <w:rFonts w:hint="cs"/>
          <w:u w:val="single"/>
          <w:rtl/>
        </w:rPr>
        <w:t xml:space="preserve">זמני הפעלת </w:t>
      </w:r>
      <w:r w:rsidR="00893797" w:rsidRPr="000D6419">
        <w:rPr>
          <w:rFonts w:hint="cs"/>
          <w:u w:val="single"/>
          <w:rtl/>
        </w:rPr>
        <w:t>מפוחי יניקת אויר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700"/>
      </w:tblGrid>
      <w:tr w:rsidR="00893797" w:rsidRPr="00893797" w:rsidTr="00FC1089">
        <w:trPr>
          <w:trHeight w:val="285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מערכת יניקת אוויר</w:t>
            </w:r>
          </w:p>
        </w:tc>
      </w:tr>
      <w:tr w:rsidR="00893797" w:rsidRPr="00893797" w:rsidTr="00FC1089">
        <w:trPr>
          <w:trHeight w:val="42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כל השבוע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97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6:00 - 10:00</w:t>
            </w:r>
          </w:p>
          <w:p w:rsidR="00893797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12:00 – 15:00</w:t>
            </w:r>
          </w:p>
          <w:p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</w:tbl>
    <w:p w:rsidR="00893797" w:rsidRPr="00942287" w:rsidRDefault="00893797" w:rsidP="00CE0950">
      <w:pPr>
        <w:pStyle w:val="ListParagraph"/>
        <w:spacing w:afterLines="60" w:after="144"/>
        <w:ind w:left="360"/>
        <w:rPr>
          <w:rtl/>
        </w:rPr>
      </w:pPr>
    </w:p>
    <w:p w:rsidR="009F42CE" w:rsidRPr="00942287" w:rsidRDefault="009F42CE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ו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נספחים</w:t>
      </w:r>
    </w:p>
    <w:p w:rsidR="009F42CE" w:rsidRPr="004207F5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4207F5">
        <w:rPr>
          <w:rFonts w:hint="cs"/>
          <w:u w:val="single"/>
          <w:rtl/>
        </w:rPr>
        <w:t>נספח</w:t>
      </w:r>
      <w:r w:rsidRPr="004207F5">
        <w:rPr>
          <w:u w:val="single"/>
          <w:rtl/>
        </w:rPr>
        <w:t xml:space="preserve"> </w:t>
      </w:r>
      <w:r w:rsidRPr="004207F5">
        <w:rPr>
          <w:rFonts w:hint="cs"/>
          <w:u w:val="single"/>
          <w:rtl/>
        </w:rPr>
        <w:t>בטיחות</w:t>
      </w:r>
    </w:p>
    <w:p w:rsidR="009F42CE" w:rsidRDefault="009F42CE" w:rsidP="00CE0950">
      <w:pPr>
        <w:spacing w:afterLines="60" w:after="144"/>
        <w:ind w:firstLine="720"/>
        <w:contextualSpacing/>
        <w:rPr>
          <w:rtl/>
        </w:rPr>
      </w:pPr>
      <w:r w:rsidRPr="00942287">
        <w:rPr>
          <w:rFonts w:hint="cs"/>
          <w:rtl/>
        </w:rPr>
        <w:lastRenderedPageBreak/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בעיון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להקפיד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הבטיחות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בנספח</w:t>
      </w:r>
      <w:r w:rsidRPr="00942287">
        <w:rPr>
          <w:rtl/>
        </w:rPr>
        <w:t xml:space="preserve"> "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בטיחות</w:t>
      </w:r>
      <w:r w:rsidRPr="00942287">
        <w:rPr>
          <w:rtl/>
        </w:rPr>
        <w:t>".</w:t>
      </w:r>
    </w:p>
    <w:p w:rsidR="0038428C" w:rsidRDefault="0038428C" w:rsidP="0038428C">
      <w:pPr>
        <w:pStyle w:val="ListParagraph"/>
        <w:numPr>
          <w:ilvl w:val="0"/>
          <w:numId w:val="1"/>
        </w:numPr>
        <w:spacing w:afterLines="60" w:after="144"/>
        <w:rPr>
          <w:u w:val="single"/>
        </w:rPr>
      </w:pPr>
      <w:r w:rsidRPr="0038428C">
        <w:rPr>
          <w:rFonts w:hint="cs"/>
          <w:u w:val="single"/>
          <w:rtl/>
        </w:rPr>
        <w:t>בטיחות</w:t>
      </w:r>
    </w:p>
    <w:p w:rsidR="00550F82" w:rsidRDefault="00550F82" w:rsidP="00550F82">
      <w:pPr>
        <w:pStyle w:val="ListParagraph"/>
        <w:numPr>
          <w:ilvl w:val="1"/>
          <w:numId w:val="1"/>
        </w:numPr>
        <w:spacing w:afterLines="60" w:after="144"/>
        <w:rPr>
          <w:u w:val="single"/>
        </w:rPr>
      </w:pPr>
      <w:r>
        <w:rPr>
          <w:rFonts w:hint="cs"/>
          <w:rtl/>
        </w:rPr>
        <w:t>אין לעשות שום מעשה היכול להוות סכנה לאדם או לרכוש.</w:t>
      </w:r>
    </w:p>
    <w:p w:rsidR="0038428C" w:rsidRPr="0038428C" w:rsidRDefault="0038428C" w:rsidP="00257117">
      <w:pPr>
        <w:pStyle w:val="ListParagraph"/>
        <w:numPr>
          <w:ilvl w:val="1"/>
          <w:numId w:val="1"/>
        </w:numPr>
        <w:spacing w:afterLines="60" w:after="144"/>
        <w:rPr>
          <w:rtl/>
        </w:rPr>
      </w:pPr>
      <w:r>
        <w:rPr>
          <w:rFonts w:hint="cs"/>
          <w:rtl/>
        </w:rPr>
        <w:t xml:space="preserve">השימוש במוצרי חשמל המיועדים לחימום/בישול מזון מותר באזור המטבחון בלבד. </w:t>
      </w:r>
      <w:r w:rsidR="00257117">
        <w:rPr>
          <w:rFonts w:hint="cs"/>
          <w:rtl/>
        </w:rPr>
        <w:t>חל איסור מוחלט להכניס</w:t>
      </w:r>
      <w:r>
        <w:rPr>
          <w:rFonts w:hint="cs"/>
          <w:rtl/>
        </w:rPr>
        <w:t xml:space="preserve"> טוסטרים/תנורים/כירות וכד' לתוך החדרים ו/או להניחם על שולחנות העבודה.</w:t>
      </w:r>
    </w:p>
    <w:p w:rsidR="009F42CE" w:rsidRPr="004207F5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4207F5">
        <w:rPr>
          <w:rFonts w:hint="cs"/>
          <w:u w:val="single"/>
          <w:rtl/>
        </w:rPr>
        <w:t>בטיחות</w:t>
      </w:r>
      <w:r w:rsidR="004207F5" w:rsidRPr="004207F5">
        <w:rPr>
          <w:rFonts w:hint="cs"/>
          <w:u w:val="single"/>
          <w:rtl/>
        </w:rPr>
        <w:t xml:space="preserve"> אש</w:t>
      </w:r>
    </w:p>
    <w:p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>חל איסור מוחלט להדליק אש במתחם המעונות</w:t>
      </w:r>
      <w:r w:rsidR="00C428AC">
        <w:rPr>
          <w:rFonts w:hint="cs"/>
          <w:rtl/>
        </w:rPr>
        <w:t xml:space="preserve"> לרבות הדלקת נרות שבת ונרות חנוכה, אלא אם כן הוגדר מקום מיוחד למטרה זו ע"י מנהלת המעונות</w:t>
      </w:r>
      <w:r>
        <w:rPr>
          <w:rFonts w:hint="cs"/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להרחיק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בוער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האש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ליבש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לקרבם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לתנורים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לדליפת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לסגור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ראשי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למתקן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לסמן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האוסר השימוש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הברז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="004207F5">
        <w:rPr>
          <w:rFonts w:hint="cs"/>
          <w:rtl/>
        </w:rPr>
        <w:t xml:space="preserve">מחלקת </w:t>
      </w:r>
      <w:r w:rsidRPr="00942287">
        <w:rPr>
          <w:rFonts w:hint="cs"/>
          <w:rtl/>
        </w:rPr>
        <w:t>האחזקה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כיבוי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אש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לבדוק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המטפים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ולהפעילם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שריפה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כיבוי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לקומה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ונוכחות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במקום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סכנות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התחשמלות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להשתמש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במערכת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גלויים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מכסי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שקעים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מפסקים שבורים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פגומים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מקולקל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וכיו</w:t>
      </w:r>
      <w:r w:rsidRPr="00942287">
        <w:rPr>
          <w:rtl/>
        </w:rPr>
        <w:t>"</w:t>
      </w:r>
      <w:r w:rsidRPr="00942287">
        <w:rPr>
          <w:rFonts w:hint="cs"/>
          <w:rtl/>
        </w:rPr>
        <w:t>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 האחזקה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</w:t>
      </w:r>
      <w:r>
        <w:rPr>
          <w:rFonts w:hint="cs"/>
          <w:rtl/>
        </w:rPr>
        <w:t>רכז המעון ע</w:t>
      </w:r>
      <w:r w:rsidRPr="00942287">
        <w:rPr>
          <w:rFonts w:hint="cs"/>
          <w:rtl/>
        </w:rPr>
        <w:t>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</w:t>
      </w:r>
      <w:r w:rsidRPr="00942287">
        <w:rPr>
          <w:rtl/>
        </w:rPr>
        <w:t>"</w:t>
      </w:r>
      <w:r w:rsidRPr="00942287">
        <w:rPr>
          <w:rFonts w:hint="cs"/>
          <w:rtl/>
        </w:rPr>
        <w:t>ל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מודגש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ובמיוחד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תונח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אינסטלציה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 בהזמנתו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חוץ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ברשותו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רישיון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ממשלתי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מתאים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סכנת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נפילה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מוחלט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הבניינים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שהיא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לטפס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 חלונות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מקומות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גבוהים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רשתות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להניח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עציצים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מבחוץ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קירות חיצוניים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דרכי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מילוט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בשעת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מצוקה</w:t>
      </w:r>
    </w:p>
    <w:p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מתבקשים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ודרכי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ההימלטות</w:t>
      </w:r>
      <w:r>
        <w:rPr>
          <w:rFonts w:hint="cs"/>
          <w:rtl/>
        </w:rPr>
        <w:t xml:space="preserve"> (יציאות חירום, מקלטים ומרחבים מוגנים)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האפשריות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אמצעי כיבוי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שבמעון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ייעוץ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בטחון</w:t>
      </w:r>
    </w:p>
    <w:p w:rsidR="00836A50" w:rsidRDefault="00836A50" w:rsidP="00CE0950">
      <w:pPr>
        <w:pStyle w:val="ListParagraph"/>
        <w:numPr>
          <w:ilvl w:val="1"/>
          <w:numId w:val="1"/>
        </w:numPr>
        <w:spacing w:afterLines="60" w:after="144"/>
        <w:ind w:left="1251" w:hanging="567"/>
      </w:pPr>
      <w:r>
        <w:rPr>
          <w:rFonts w:hint="cs"/>
          <w:rtl/>
        </w:rPr>
        <w:t>טלפון של מוקד הבטחון הוא 02-6751149</w:t>
      </w:r>
    </w:p>
    <w:p w:rsidR="009F42CE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51" w:hanging="567"/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להודיע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</w:t>
      </w:r>
      <w:r>
        <w:rPr>
          <w:rFonts w:hint="cs"/>
          <w:rtl/>
        </w:rPr>
        <w:t>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שיימצאו</w:t>
      </w:r>
      <w:r w:rsidRPr="00942287">
        <w:rPr>
          <w:rtl/>
        </w:rPr>
        <w:t>/</w:t>
      </w:r>
      <w:r w:rsidRPr="00942287">
        <w:rPr>
          <w:rFonts w:hint="cs"/>
          <w:rtl/>
        </w:rPr>
        <w:t>ייראו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:rsidR="00836A50" w:rsidRPr="00942287" w:rsidRDefault="00836A50" w:rsidP="00CE0950">
      <w:pPr>
        <w:pStyle w:val="ListParagraph"/>
        <w:numPr>
          <w:ilvl w:val="1"/>
          <w:numId w:val="1"/>
        </w:numPr>
        <w:spacing w:afterLines="60" w:after="144"/>
        <w:ind w:left="1251" w:hanging="567"/>
        <w:rPr>
          <w:rtl/>
        </w:rPr>
      </w:pPr>
      <w:r>
        <w:rPr>
          <w:rFonts w:hint="cs"/>
          <w:rtl/>
        </w:rPr>
        <w:t>במידה וגלאי העשן מצפצף אצל הדייר בגלל בישול, חלה החובה על הדייר לעדכן את מוקד הבטחון.</w:t>
      </w:r>
    </w:p>
    <w:p w:rsidR="009F42CE" w:rsidRPr="00942287" w:rsidRDefault="009F42CE" w:rsidP="00CE0950">
      <w:pPr>
        <w:spacing w:afterLines="60" w:after="144"/>
        <w:rPr>
          <w:rtl/>
        </w:rPr>
      </w:pPr>
    </w:p>
    <w:p w:rsidR="00C26180" w:rsidRPr="00C26180" w:rsidRDefault="00C26180" w:rsidP="008C65FE">
      <w:pPr>
        <w:spacing w:after="0"/>
        <w:jc w:val="center"/>
        <w:rPr>
          <w:rFonts w:ascii="Arial" w:hAnsi="Arial"/>
          <w:b/>
          <w:bCs/>
          <w:sz w:val="30"/>
          <w:szCs w:val="30"/>
          <w:u w:val="single"/>
          <w:rtl/>
        </w:rPr>
      </w:pPr>
      <w:r>
        <w:rPr>
          <w:rFonts w:ascii="Arial" w:hAnsi="Arial" w:hint="cs"/>
          <w:b/>
          <w:bCs/>
          <w:sz w:val="30"/>
          <w:szCs w:val="30"/>
          <w:u w:val="single"/>
          <w:rtl/>
        </w:rPr>
        <w:t>הצהרה</w:t>
      </w:r>
    </w:p>
    <w:p w:rsidR="00A36D1F" w:rsidRPr="00C26180" w:rsidRDefault="00A36D1F" w:rsidP="008C65FE">
      <w:pPr>
        <w:spacing w:after="0"/>
        <w:jc w:val="center"/>
        <w:rPr>
          <w:rFonts w:ascii="Arial" w:hAnsi="Arial"/>
          <w:sz w:val="26"/>
          <w:szCs w:val="26"/>
          <w:rtl/>
        </w:rPr>
      </w:pPr>
      <w:r w:rsidRPr="00C26180">
        <w:rPr>
          <w:rFonts w:ascii="Arial" w:hAnsi="Arial"/>
          <w:b/>
          <w:bCs/>
          <w:sz w:val="26"/>
          <w:szCs w:val="26"/>
          <w:rtl/>
        </w:rPr>
        <w:t xml:space="preserve">הריני </w:t>
      </w:r>
      <w:r w:rsidRPr="00C26180">
        <w:rPr>
          <w:rFonts w:ascii="Arial" w:hAnsi="Arial" w:hint="cs"/>
          <w:b/>
          <w:bCs/>
          <w:sz w:val="26"/>
          <w:szCs w:val="26"/>
          <w:rtl/>
        </w:rPr>
        <w:t>ל</w:t>
      </w:r>
      <w:r w:rsidRPr="00C26180">
        <w:rPr>
          <w:rFonts w:ascii="Arial" w:hAnsi="Arial"/>
          <w:b/>
          <w:bCs/>
          <w:sz w:val="26"/>
          <w:szCs w:val="26"/>
          <w:rtl/>
        </w:rPr>
        <w:t>אשר כי קראתי בעיון את כל התקנון, ואני מתחייב לקיים את הכתוב בו.</w:t>
      </w:r>
      <w:r w:rsidRPr="00C26180">
        <w:rPr>
          <w:rFonts w:ascii="Arial" w:hAnsi="Arial" w:hint="cs"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ידוע לי כי עבירה על אחד או יותר מסעיפי התקנון תגרור בעקבותיה נקיטת צעדים משמעתיים</w:t>
      </w:r>
      <w:r w:rsidRPr="00C26180">
        <w:rPr>
          <w:rFonts w:ascii="Arial" w:hAnsi="Arial" w:hint="cs"/>
          <w:b/>
          <w:bCs/>
          <w:sz w:val="26"/>
          <w:szCs w:val="26"/>
          <w:rtl/>
        </w:rPr>
        <w:t xml:space="preserve"> ו/או כספיים</w:t>
      </w:r>
      <w:r w:rsidRPr="00C26180">
        <w:rPr>
          <w:rFonts w:ascii="Arial" w:hAnsi="Arial"/>
          <w:b/>
          <w:bCs/>
          <w:sz w:val="26"/>
          <w:szCs w:val="26"/>
          <w:rtl/>
        </w:rPr>
        <w:t>, עד</w:t>
      </w:r>
      <w:r w:rsidRPr="00C26180">
        <w:rPr>
          <w:rFonts w:ascii="Arial" w:hAnsi="Arial" w:hint="cs"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כדי</w:t>
      </w:r>
      <w:r w:rsidRPr="00C26180">
        <w:rPr>
          <w:rFonts w:ascii="Arial" w:hAnsi="Arial" w:hint="cs"/>
          <w:b/>
          <w:bCs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אובדן זכותי ל</w:t>
      </w:r>
      <w:r w:rsidRPr="00C26180">
        <w:rPr>
          <w:rFonts w:ascii="Arial" w:hAnsi="Arial" w:hint="cs"/>
          <w:b/>
          <w:bCs/>
          <w:sz w:val="26"/>
          <w:szCs w:val="26"/>
          <w:rtl/>
        </w:rPr>
        <w:t>דור ב</w:t>
      </w:r>
      <w:r w:rsidRPr="00C26180">
        <w:rPr>
          <w:rFonts w:ascii="Arial" w:hAnsi="Arial"/>
          <w:b/>
          <w:bCs/>
          <w:sz w:val="26"/>
          <w:szCs w:val="26"/>
          <w:rtl/>
        </w:rPr>
        <w:t>מעונות.</w:t>
      </w:r>
    </w:p>
    <w:p w:rsidR="00240342" w:rsidRPr="00C26180" w:rsidRDefault="00A36D1F" w:rsidP="00CE0950">
      <w:pPr>
        <w:spacing w:after="0"/>
        <w:rPr>
          <w:rFonts w:ascii="Arial" w:hAnsi="Arial"/>
          <w:sz w:val="24"/>
        </w:rPr>
      </w:pPr>
      <w:r w:rsidRPr="00C26180">
        <w:rPr>
          <w:rFonts w:ascii="Arial" w:hAnsi="Arial"/>
          <w:sz w:val="24"/>
          <w:rtl/>
        </w:rPr>
        <w:t xml:space="preserve">שם </w:t>
      </w:r>
      <w:r w:rsidRPr="00C26180">
        <w:rPr>
          <w:rFonts w:ascii="Arial" w:hAnsi="Arial" w:hint="cs"/>
          <w:sz w:val="24"/>
          <w:rtl/>
        </w:rPr>
        <w:t>ה</w:t>
      </w:r>
      <w:r w:rsidRPr="00C26180">
        <w:rPr>
          <w:rFonts w:ascii="Arial" w:hAnsi="Arial"/>
          <w:sz w:val="24"/>
          <w:rtl/>
        </w:rPr>
        <w:t>סטודנט</w:t>
      </w:r>
      <w:r w:rsidRPr="00C26180">
        <w:rPr>
          <w:rFonts w:ascii="Arial" w:hAnsi="Arial" w:hint="cs"/>
          <w:sz w:val="24"/>
          <w:rtl/>
        </w:rPr>
        <w:t xml:space="preserve">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_________</w:t>
      </w:r>
      <w:r w:rsidRPr="00C26180">
        <w:rPr>
          <w:rFonts w:ascii="Arial" w:hAnsi="Arial" w:hint="cs"/>
          <w:sz w:val="24"/>
          <w:rtl/>
        </w:rPr>
        <w:t>_</w:t>
      </w:r>
      <w:r w:rsidRPr="00C26180">
        <w:rPr>
          <w:rFonts w:ascii="Arial" w:hAnsi="Arial"/>
          <w:sz w:val="24"/>
          <w:rtl/>
        </w:rPr>
        <w:t>_____</w:t>
      </w:r>
      <w:r w:rsidRPr="00C26180">
        <w:rPr>
          <w:rFonts w:ascii="Arial" w:hAnsi="Arial" w:hint="cs"/>
          <w:sz w:val="24"/>
          <w:rtl/>
        </w:rPr>
        <w:t xml:space="preserve">__. תאריך: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</w:t>
      </w:r>
      <w:r w:rsidRPr="00C26180">
        <w:rPr>
          <w:rFonts w:ascii="Arial" w:hAnsi="Arial" w:hint="cs"/>
          <w:sz w:val="24"/>
          <w:rtl/>
        </w:rPr>
        <w:t>_</w:t>
      </w:r>
      <w:r w:rsidRPr="00C26180">
        <w:rPr>
          <w:rFonts w:ascii="Arial" w:hAnsi="Arial"/>
          <w:sz w:val="24"/>
          <w:rtl/>
        </w:rPr>
        <w:t>_____</w:t>
      </w:r>
      <w:r w:rsidRPr="00C26180">
        <w:rPr>
          <w:rFonts w:ascii="Arial" w:hAnsi="Arial" w:hint="cs"/>
          <w:sz w:val="24"/>
          <w:rtl/>
        </w:rPr>
        <w:t xml:space="preserve">. </w:t>
      </w:r>
      <w:r w:rsidRPr="00C26180">
        <w:rPr>
          <w:rFonts w:ascii="Arial" w:hAnsi="Arial"/>
          <w:sz w:val="24"/>
          <w:rtl/>
        </w:rPr>
        <w:t>חתימה</w:t>
      </w:r>
      <w:r w:rsidRPr="00C26180">
        <w:rPr>
          <w:rFonts w:ascii="Arial" w:hAnsi="Arial" w:hint="cs"/>
          <w:sz w:val="24"/>
          <w:rtl/>
        </w:rPr>
        <w:t xml:space="preserve">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______________</w:t>
      </w:r>
      <w:r w:rsidRPr="00C26180">
        <w:rPr>
          <w:rFonts w:ascii="Arial" w:hAnsi="Arial" w:hint="cs"/>
          <w:sz w:val="24"/>
          <w:rtl/>
        </w:rPr>
        <w:t>__.</w:t>
      </w:r>
      <w:r w:rsidRPr="00C26180">
        <w:rPr>
          <w:rFonts w:ascii="Arial" w:hAnsi="Arial" w:hint="cs"/>
          <w:sz w:val="24"/>
          <w:rtl/>
        </w:rPr>
        <w:br/>
      </w:r>
    </w:p>
    <w:sectPr w:rsidR="00240342" w:rsidRPr="00C26180" w:rsidSect="001D7F1F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4E" w:rsidRDefault="00176D4E" w:rsidP="00176D4E">
      <w:pPr>
        <w:spacing w:after="0" w:line="240" w:lineRule="auto"/>
      </w:pPr>
      <w:r>
        <w:separator/>
      </w:r>
    </w:p>
  </w:endnote>
  <w:endnote w:type="continuationSeparator" w:id="0">
    <w:p w:rsidR="00176D4E" w:rsidRDefault="00176D4E" w:rsidP="001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HadasaNewBook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91476307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7F1F" w:rsidRDefault="007E4152" w:rsidP="001D7F1F">
            <w:pPr>
              <w:pStyle w:val="Footer"/>
              <w:jc w:val="center"/>
              <w:rPr>
                <w:rtl/>
                <w:cs/>
                <w:lang w:val="he-IL"/>
              </w:rPr>
            </w:pPr>
            <w:r>
              <w:rPr>
                <w:lang w:val="he-I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76D4E" w:rsidRDefault="00176D4E" w:rsidP="00176D4E">
            <w:pPr>
              <w:pStyle w:val="Footer"/>
              <w:jc w:val="center"/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E4152">
              <w:rPr>
                <w:b/>
                <w:bCs/>
                <w:noProof/>
                <w:sz w:val="24"/>
                <w:rtl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E4152">
              <w:rPr>
                <w:b/>
                <w:bCs/>
                <w:noProof/>
                <w:sz w:val="24"/>
                <w:rtl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4E" w:rsidRDefault="00176D4E" w:rsidP="00176D4E">
      <w:pPr>
        <w:spacing w:after="0" w:line="240" w:lineRule="auto"/>
      </w:pPr>
      <w:r>
        <w:separator/>
      </w:r>
    </w:p>
  </w:footnote>
  <w:footnote w:type="continuationSeparator" w:id="0">
    <w:p w:rsidR="00176D4E" w:rsidRDefault="00176D4E" w:rsidP="0017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1F" w:rsidRDefault="001D7F1F" w:rsidP="00FD0EB2">
    <w:pPr>
      <w:pStyle w:val="Header"/>
      <w:tabs>
        <w:tab w:val="clear" w:pos="9026"/>
        <w:tab w:val="right" w:pos="9752"/>
      </w:tabs>
      <w:rPr>
        <w:rtl/>
        <w:lang w:val="he-IL"/>
      </w:rPr>
    </w:pPr>
    <w:r>
      <w:rPr>
        <w:rFonts w:hint="cs"/>
        <w:rtl/>
        <w:lang w:val="he-IL"/>
      </w:rPr>
      <w:t xml:space="preserve">מנהלת המעונות </w:t>
    </w:r>
    <w:r>
      <w:rPr>
        <w:rtl/>
        <w:lang w:val="he-IL"/>
      </w:rPr>
      <w:t>–</w:t>
    </w:r>
    <w:r>
      <w:rPr>
        <w:rFonts w:hint="cs"/>
        <w:rtl/>
        <w:lang w:val="he-IL"/>
      </w:rPr>
      <w:t xml:space="preserve"> קמפוס לב</w:t>
    </w:r>
    <w:r>
      <w:rPr>
        <w:rFonts w:hint="cs"/>
        <w:rtl/>
        <w:lang w:val="he-IL"/>
      </w:rPr>
      <w:tab/>
    </w:r>
    <w:r>
      <w:rPr>
        <w:rFonts w:hint="cs"/>
        <w:rtl/>
        <w:lang w:val="he-IL"/>
      </w:rPr>
      <w:tab/>
      <w:t xml:space="preserve">עדכון: </w:t>
    </w:r>
    <w:r w:rsidR="005F6D07">
      <w:rPr>
        <w:rFonts w:hint="cs"/>
        <w:rtl/>
      </w:rPr>
      <w:t>טבת</w:t>
    </w:r>
    <w:r w:rsidR="005F6D07">
      <w:rPr>
        <w:rFonts w:hint="cs"/>
        <w:rtl/>
        <w:lang w:val="he-IL"/>
      </w:rPr>
      <w:t xml:space="preserve"> תשע"</w:t>
    </w:r>
    <w:r w:rsidR="00FD0EB2">
      <w:rPr>
        <w:rFonts w:hint="cs"/>
        <w:rtl/>
        <w:lang w:val="he-IL"/>
      </w:rPr>
      <w:t>ח</w:t>
    </w:r>
  </w:p>
  <w:p w:rsidR="001D7F1F" w:rsidRDefault="007E4152" w:rsidP="001D7F1F">
    <w:pPr>
      <w:pStyle w:val="Header"/>
    </w:pPr>
    <w:r>
      <w:rPr>
        <w:lang w:val="he-IL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FC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" w15:restartNumberingAfterBreak="0">
    <w:nsid w:val="041C51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06450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" w15:restartNumberingAfterBreak="0">
    <w:nsid w:val="0C901E5F"/>
    <w:multiLevelType w:val="hybridMultilevel"/>
    <w:tmpl w:val="C4C8C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B54D3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16074A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77EB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B38612C"/>
    <w:multiLevelType w:val="multilevel"/>
    <w:tmpl w:val="2848C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9816DE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9" w15:restartNumberingAfterBreak="0">
    <w:nsid w:val="1DDD6E34"/>
    <w:multiLevelType w:val="multilevel"/>
    <w:tmpl w:val="605AF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EBB2769"/>
    <w:multiLevelType w:val="multilevel"/>
    <w:tmpl w:val="E09C4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25178A"/>
    <w:multiLevelType w:val="multilevel"/>
    <w:tmpl w:val="6450D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63295C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3" w15:restartNumberingAfterBreak="0">
    <w:nsid w:val="29EB633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4" w15:restartNumberingAfterBreak="0">
    <w:nsid w:val="2A0D798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2AC745DC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6" w15:restartNumberingAfterBreak="0">
    <w:nsid w:val="2BB627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F15B9F"/>
    <w:multiLevelType w:val="multilevel"/>
    <w:tmpl w:val="8406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D8269AE"/>
    <w:multiLevelType w:val="multilevel"/>
    <w:tmpl w:val="2E9A5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9" w15:restartNumberingAfterBreak="0">
    <w:nsid w:val="3EAF7707"/>
    <w:multiLevelType w:val="hybridMultilevel"/>
    <w:tmpl w:val="E87C6A0C"/>
    <w:lvl w:ilvl="0" w:tplc="CB122940">
      <w:start w:val="1"/>
      <w:numFmt w:val="hebrew1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C30A2E"/>
    <w:multiLevelType w:val="multilevel"/>
    <w:tmpl w:val="605AF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1051012"/>
    <w:multiLevelType w:val="multilevel"/>
    <w:tmpl w:val="6B0C393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2158F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23" w15:restartNumberingAfterBreak="0">
    <w:nsid w:val="4C732B38"/>
    <w:multiLevelType w:val="hybridMultilevel"/>
    <w:tmpl w:val="19FACB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B0C62"/>
    <w:multiLevelType w:val="multilevel"/>
    <w:tmpl w:val="72943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236892"/>
    <w:multiLevelType w:val="multilevel"/>
    <w:tmpl w:val="74963A94"/>
    <w:lvl w:ilvl="0">
      <w:start w:val="2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571212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27" w15:restartNumberingAfterBreak="0">
    <w:nsid w:val="53860973"/>
    <w:multiLevelType w:val="multilevel"/>
    <w:tmpl w:val="4934D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8" w15:restartNumberingAfterBreak="0">
    <w:nsid w:val="588E09F0"/>
    <w:multiLevelType w:val="multilevel"/>
    <w:tmpl w:val="DD905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9" w15:restartNumberingAfterBreak="0">
    <w:nsid w:val="5B4B0958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0" w15:restartNumberingAfterBreak="0">
    <w:nsid w:val="5FB32A5B"/>
    <w:multiLevelType w:val="multilevel"/>
    <w:tmpl w:val="5792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David" w:hint="default"/>
        <w:lang w:bidi="he-IL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1" w15:restartNumberingAfterBreak="0">
    <w:nsid w:val="649867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65E6790A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3" w15:restartNumberingAfterBreak="0">
    <w:nsid w:val="665C3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307698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5" w15:restartNumberingAfterBreak="0">
    <w:nsid w:val="6D663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E006AC"/>
    <w:multiLevelType w:val="multilevel"/>
    <w:tmpl w:val="32C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F763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8" w15:restartNumberingAfterBreak="0">
    <w:nsid w:val="6ECA0DD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9" w15:restartNumberingAfterBreak="0">
    <w:nsid w:val="6F3107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A1397D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1" w15:restartNumberingAfterBreak="0">
    <w:nsid w:val="6FDD3EC3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4035DCB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3" w15:restartNumberingAfterBreak="0">
    <w:nsid w:val="76B12FA0"/>
    <w:multiLevelType w:val="hybridMultilevel"/>
    <w:tmpl w:val="982C585A"/>
    <w:lvl w:ilvl="0" w:tplc="CE58A2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2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1A4B2B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7"/>
  </w:num>
  <w:num w:numId="5">
    <w:abstractNumId w:val="20"/>
  </w:num>
  <w:num w:numId="6">
    <w:abstractNumId w:val="9"/>
  </w:num>
  <w:num w:numId="7">
    <w:abstractNumId w:val="44"/>
  </w:num>
  <w:num w:numId="8">
    <w:abstractNumId w:val="11"/>
  </w:num>
  <w:num w:numId="9">
    <w:abstractNumId w:val="35"/>
  </w:num>
  <w:num w:numId="10">
    <w:abstractNumId w:val="1"/>
  </w:num>
  <w:num w:numId="11">
    <w:abstractNumId w:val="16"/>
  </w:num>
  <w:num w:numId="12">
    <w:abstractNumId w:val="29"/>
  </w:num>
  <w:num w:numId="13">
    <w:abstractNumId w:val="26"/>
  </w:num>
  <w:num w:numId="14">
    <w:abstractNumId w:val="14"/>
  </w:num>
  <w:num w:numId="15">
    <w:abstractNumId w:val="22"/>
  </w:num>
  <w:num w:numId="16">
    <w:abstractNumId w:val="40"/>
  </w:num>
  <w:num w:numId="17">
    <w:abstractNumId w:val="13"/>
  </w:num>
  <w:num w:numId="18">
    <w:abstractNumId w:val="2"/>
  </w:num>
  <w:num w:numId="19">
    <w:abstractNumId w:val="12"/>
  </w:num>
  <w:num w:numId="20">
    <w:abstractNumId w:val="8"/>
  </w:num>
  <w:num w:numId="21">
    <w:abstractNumId w:val="0"/>
  </w:num>
  <w:num w:numId="22">
    <w:abstractNumId w:val="32"/>
  </w:num>
  <w:num w:numId="23">
    <w:abstractNumId w:val="34"/>
  </w:num>
  <w:num w:numId="24">
    <w:abstractNumId w:val="3"/>
  </w:num>
  <w:num w:numId="25">
    <w:abstractNumId w:val="33"/>
  </w:num>
  <w:num w:numId="26">
    <w:abstractNumId w:val="42"/>
  </w:num>
  <w:num w:numId="27">
    <w:abstractNumId w:val="4"/>
  </w:num>
  <w:num w:numId="28">
    <w:abstractNumId w:val="6"/>
  </w:num>
  <w:num w:numId="29">
    <w:abstractNumId w:val="45"/>
  </w:num>
  <w:num w:numId="30">
    <w:abstractNumId w:val="37"/>
  </w:num>
  <w:num w:numId="31">
    <w:abstractNumId w:val="41"/>
  </w:num>
  <w:num w:numId="32">
    <w:abstractNumId w:val="38"/>
  </w:num>
  <w:num w:numId="33">
    <w:abstractNumId w:val="39"/>
  </w:num>
  <w:num w:numId="34">
    <w:abstractNumId w:val="15"/>
  </w:num>
  <w:num w:numId="35">
    <w:abstractNumId w:val="10"/>
  </w:num>
  <w:num w:numId="36">
    <w:abstractNumId w:val="17"/>
  </w:num>
  <w:num w:numId="37">
    <w:abstractNumId w:val="31"/>
  </w:num>
  <w:num w:numId="38">
    <w:abstractNumId w:val="24"/>
  </w:num>
  <w:num w:numId="39">
    <w:abstractNumId w:val="28"/>
  </w:num>
  <w:num w:numId="40">
    <w:abstractNumId w:val="27"/>
  </w:num>
  <w:num w:numId="41">
    <w:abstractNumId w:val="18"/>
  </w:num>
  <w:num w:numId="42">
    <w:abstractNumId w:val="21"/>
  </w:num>
  <w:num w:numId="43">
    <w:abstractNumId w:val="25"/>
  </w:num>
  <w:num w:numId="44">
    <w:abstractNumId w:val="36"/>
  </w:num>
  <w:num w:numId="45">
    <w:abstractNumId w:val="4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2C"/>
    <w:rsid w:val="00002766"/>
    <w:rsid w:val="00005AD6"/>
    <w:rsid w:val="0001477A"/>
    <w:rsid w:val="00016D79"/>
    <w:rsid w:val="0002384D"/>
    <w:rsid w:val="0004389F"/>
    <w:rsid w:val="000471C1"/>
    <w:rsid w:val="000508B5"/>
    <w:rsid w:val="000520A8"/>
    <w:rsid w:val="000556B0"/>
    <w:rsid w:val="00081AE1"/>
    <w:rsid w:val="0008373D"/>
    <w:rsid w:val="00094966"/>
    <w:rsid w:val="000A17C4"/>
    <w:rsid w:val="000A2687"/>
    <w:rsid w:val="000A3A7E"/>
    <w:rsid w:val="000A7C79"/>
    <w:rsid w:val="000B186D"/>
    <w:rsid w:val="000B214D"/>
    <w:rsid w:val="000C01C2"/>
    <w:rsid w:val="000C2D42"/>
    <w:rsid w:val="000C4895"/>
    <w:rsid w:val="000C4E85"/>
    <w:rsid w:val="000D6419"/>
    <w:rsid w:val="000E2997"/>
    <w:rsid w:val="000E4392"/>
    <w:rsid w:val="000F4201"/>
    <w:rsid w:val="001015D4"/>
    <w:rsid w:val="0012493C"/>
    <w:rsid w:val="00125202"/>
    <w:rsid w:val="00126BD2"/>
    <w:rsid w:val="00127C81"/>
    <w:rsid w:val="0013698C"/>
    <w:rsid w:val="00137F20"/>
    <w:rsid w:val="0015421E"/>
    <w:rsid w:val="00172E59"/>
    <w:rsid w:val="00176D4E"/>
    <w:rsid w:val="00185508"/>
    <w:rsid w:val="00190C1D"/>
    <w:rsid w:val="00192CC3"/>
    <w:rsid w:val="00197013"/>
    <w:rsid w:val="001D2931"/>
    <w:rsid w:val="001D6EB8"/>
    <w:rsid w:val="001D7F1F"/>
    <w:rsid w:val="001E32B4"/>
    <w:rsid w:val="001F0553"/>
    <w:rsid w:val="001F525F"/>
    <w:rsid w:val="001F7838"/>
    <w:rsid w:val="00206239"/>
    <w:rsid w:val="00212A00"/>
    <w:rsid w:val="00216A57"/>
    <w:rsid w:val="00216B5C"/>
    <w:rsid w:val="00240342"/>
    <w:rsid w:val="0024305A"/>
    <w:rsid w:val="00243A27"/>
    <w:rsid w:val="00244110"/>
    <w:rsid w:val="00246D6E"/>
    <w:rsid w:val="002476F1"/>
    <w:rsid w:val="00254206"/>
    <w:rsid w:val="00256019"/>
    <w:rsid w:val="00257117"/>
    <w:rsid w:val="00293FB2"/>
    <w:rsid w:val="002B0BB3"/>
    <w:rsid w:val="002E2469"/>
    <w:rsid w:val="002F17D3"/>
    <w:rsid w:val="002F5FA4"/>
    <w:rsid w:val="0030087A"/>
    <w:rsid w:val="00300D06"/>
    <w:rsid w:val="00302EAF"/>
    <w:rsid w:val="00306C3F"/>
    <w:rsid w:val="00316C6F"/>
    <w:rsid w:val="00317B5E"/>
    <w:rsid w:val="00317F42"/>
    <w:rsid w:val="00327B57"/>
    <w:rsid w:val="00332501"/>
    <w:rsid w:val="003509BD"/>
    <w:rsid w:val="003550DE"/>
    <w:rsid w:val="00360E2B"/>
    <w:rsid w:val="0037065B"/>
    <w:rsid w:val="00371B55"/>
    <w:rsid w:val="00382602"/>
    <w:rsid w:val="0038428C"/>
    <w:rsid w:val="00384FC2"/>
    <w:rsid w:val="00387863"/>
    <w:rsid w:val="003B4545"/>
    <w:rsid w:val="003B5744"/>
    <w:rsid w:val="003C0FC4"/>
    <w:rsid w:val="003C7841"/>
    <w:rsid w:val="003E0150"/>
    <w:rsid w:val="003E27D9"/>
    <w:rsid w:val="003E610F"/>
    <w:rsid w:val="003F34C2"/>
    <w:rsid w:val="003F384D"/>
    <w:rsid w:val="003F6CBD"/>
    <w:rsid w:val="004108DF"/>
    <w:rsid w:val="004153EF"/>
    <w:rsid w:val="004207F5"/>
    <w:rsid w:val="00424BB6"/>
    <w:rsid w:val="004312B5"/>
    <w:rsid w:val="004339A6"/>
    <w:rsid w:val="00434365"/>
    <w:rsid w:val="00434E4D"/>
    <w:rsid w:val="004363A3"/>
    <w:rsid w:val="00436887"/>
    <w:rsid w:val="004406CC"/>
    <w:rsid w:val="0044784D"/>
    <w:rsid w:val="00451890"/>
    <w:rsid w:val="0045509A"/>
    <w:rsid w:val="0046240F"/>
    <w:rsid w:val="00462A13"/>
    <w:rsid w:val="00470331"/>
    <w:rsid w:val="004714A9"/>
    <w:rsid w:val="00473FD8"/>
    <w:rsid w:val="0048603D"/>
    <w:rsid w:val="0049185D"/>
    <w:rsid w:val="00497F66"/>
    <w:rsid w:val="004A7B28"/>
    <w:rsid w:val="004C4B1C"/>
    <w:rsid w:val="004C5747"/>
    <w:rsid w:val="004F6763"/>
    <w:rsid w:val="00503E43"/>
    <w:rsid w:val="00511A3D"/>
    <w:rsid w:val="005220C1"/>
    <w:rsid w:val="00530CFE"/>
    <w:rsid w:val="00540050"/>
    <w:rsid w:val="00547EAE"/>
    <w:rsid w:val="00550F82"/>
    <w:rsid w:val="00561BCE"/>
    <w:rsid w:val="00563A30"/>
    <w:rsid w:val="00564EAA"/>
    <w:rsid w:val="0056789B"/>
    <w:rsid w:val="005773C4"/>
    <w:rsid w:val="00583361"/>
    <w:rsid w:val="00591D76"/>
    <w:rsid w:val="005A4854"/>
    <w:rsid w:val="005B388E"/>
    <w:rsid w:val="005C7E84"/>
    <w:rsid w:val="005D19E5"/>
    <w:rsid w:val="005E41F2"/>
    <w:rsid w:val="005F6D07"/>
    <w:rsid w:val="00603FF6"/>
    <w:rsid w:val="0061024C"/>
    <w:rsid w:val="00611139"/>
    <w:rsid w:val="00612E99"/>
    <w:rsid w:val="00624A28"/>
    <w:rsid w:val="00624EE7"/>
    <w:rsid w:val="00636FA6"/>
    <w:rsid w:val="00640D74"/>
    <w:rsid w:val="00646709"/>
    <w:rsid w:val="006538E2"/>
    <w:rsid w:val="0066156C"/>
    <w:rsid w:val="006644F6"/>
    <w:rsid w:val="00666F72"/>
    <w:rsid w:val="00671EAD"/>
    <w:rsid w:val="00677131"/>
    <w:rsid w:val="006804CC"/>
    <w:rsid w:val="00687C30"/>
    <w:rsid w:val="00691385"/>
    <w:rsid w:val="0069169E"/>
    <w:rsid w:val="006953A8"/>
    <w:rsid w:val="00697B48"/>
    <w:rsid w:val="006B32F4"/>
    <w:rsid w:val="006D46B1"/>
    <w:rsid w:val="006D4813"/>
    <w:rsid w:val="006F18EE"/>
    <w:rsid w:val="006F2852"/>
    <w:rsid w:val="006F4CD0"/>
    <w:rsid w:val="006F5072"/>
    <w:rsid w:val="00704C4E"/>
    <w:rsid w:val="00714298"/>
    <w:rsid w:val="007263BA"/>
    <w:rsid w:val="007345A3"/>
    <w:rsid w:val="00745EDA"/>
    <w:rsid w:val="00747901"/>
    <w:rsid w:val="00752367"/>
    <w:rsid w:val="007539CE"/>
    <w:rsid w:val="00770A43"/>
    <w:rsid w:val="00783B25"/>
    <w:rsid w:val="007841C9"/>
    <w:rsid w:val="00797628"/>
    <w:rsid w:val="007A38D0"/>
    <w:rsid w:val="007A3AEF"/>
    <w:rsid w:val="007A4586"/>
    <w:rsid w:val="007B4A42"/>
    <w:rsid w:val="007C5391"/>
    <w:rsid w:val="007D3BC3"/>
    <w:rsid w:val="007D565F"/>
    <w:rsid w:val="007E1C00"/>
    <w:rsid w:val="007E4152"/>
    <w:rsid w:val="008144BD"/>
    <w:rsid w:val="00816325"/>
    <w:rsid w:val="00836A50"/>
    <w:rsid w:val="00837BB2"/>
    <w:rsid w:val="00854798"/>
    <w:rsid w:val="00855B35"/>
    <w:rsid w:val="00867A49"/>
    <w:rsid w:val="0088058A"/>
    <w:rsid w:val="00881C26"/>
    <w:rsid w:val="0088417F"/>
    <w:rsid w:val="00887282"/>
    <w:rsid w:val="008872D1"/>
    <w:rsid w:val="00891A3E"/>
    <w:rsid w:val="00892CD7"/>
    <w:rsid w:val="00893797"/>
    <w:rsid w:val="008A272D"/>
    <w:rsid w:val="008A7AA9"/>
    <w:rsid w:val="008B2B15"/>
    <w:rsid w:val="008B5250"/>
    <w:rsid w:val="008C0F5B"/>
    <w:rsid w:val="008C2E1C"/>
    <w:rsid w:val="008C65FE"/>
    <w:rsid w:val="008C73F6"/>
    <w:rsid w:val="008C7DAF"/>
    <w:rsid w:val="008D61EA"/>
    <w:rsid w:val="008D7435"/>
    <w:rsid w:val="008E3CC4"/>
    <w:rsid w:val="008F5387"/>
    <w:rsid w:val="00900DAF"/>
    <w:rsid w:val="009256E3"/>
    <w:rsid w:val="00926860"/>
    <w:rsid w:val="009306E9"/>
    <w:rsid w:val="009346EA"/>
    <w:rsid w:val="00941317"/>
    <w:rsid w:val="00942287"/>
    <w:rsid w:val="00950CF8"/>
    <w:rsid w:val="0095413E"/>
    <w:rsid w:val="00961295"/>
    <w:rsid w:val="00963E82"/>
    <w:rsid w:val="009863B8"/>
    <w:rsid w:val="009874AA"/>
    <w:rsid w:val="00994864"/>
    <w:rsid w:val="009A487F"/>
    <w:rsid w:val="009A6C2A"/>
    <w:rsid w:val="009B456A"/>
    <w:rsid w:val="009B6A12"/>
    <w:rsid w:val="009D4C0D"/>
    <w:rsid w:val="009D5425"/>
    <w:rsid w:val="009E1F33"/>
    <w:rsid w:val="009F42CE"/>
    <w:rsid w:val="00A25B63"/>
    <w:rsid w:val="00A36D1F"/>
    <w:rsid w:val="00A5096C"/>
    <w:rsid w:val="00A51D44"/>
    <w:rsid w:val="00A5552D"/>
    <w:rsid w:val="00A55C9E"/>
    <w:rsid w:val="00A80D93"/>
    <w:rsid w:val="00A81A24"/>
    <w:rsid w:val="00AA695B"/>
    <w:rsid w:val="00AB3179"/>
    <w:rsid w:val="00AE1D15"/>
    <w:rsid w:val="00AE1DCB"/>
    <w:rsid w:val="00AE5ECE"/>
    <w:rsid w:val="00B00A74"/>
    <w:rsid w:val="00B012C0"/>
    <w:rsid w:val="00B03D31"/>
    <w:rsid w:val="00B15721"/>
    <w:rsid w:val="00B1799B"/>
    <w:rsid w:val="00B27897"/>
    <w:rsid w:val="00B31DAF"/>
    <w:rsid w:val="00B468B3"/>
    <w:rsid w:val="00B52536"/>
    <w:rsid w:val="00B6485A"/>
    <w:rsid w:val="00B7024C"/>
    <w:rsid w:val="00B94FE9"/>
    <w:rsid w:val="00BA42B2"/>
    <w:rsid w:val="00BA4359"/>
    <w:rsid w:val="00BA4736"/>
    <w:rsid w:val="00BA684C"/>
    <w:rsid w:val="00BA743A"/>
    <w:rsid w:val="00BB4BAC"/>
    <w:rsid w:val="00BC432C"/>
    <w:rsid w:val="00BC6244"/>
    <w:rsid w:val="00BC7BDC"/>
    <w:rsid w:val="00BE058B"/>
    <w:rsid w:val="00BE727F"/>
    <w:rsid w:val="00BF499D"/>
    <w:rsid w:val="00BF7466"/>
    <w:rsid w:val="00C0038B"/>
    <w:rsid w:val="00C11DB5"/>
    <w:rsid w:val="00C1397D"/>
    <w:rsid w:val="00C26180"/>
    <w:rsid w:val="00C34325"/>
    <w:rsid w:val="00C428AC"/>
    <w:rsid w:val="00C52C9B"/>
    <w:rsid w:val="00C534E7"/>
    <w:rsid w:val="00C53ECB"/>
    <w:rsid w:val="00C620A9"/>
    <w:rsid w:val="00C746A6"/>
    <w:rsid w:val="00C76FE0"/>
    <w:rsid w:val="00C8121C"/>
    <w:rsid w:val="00C90A6F"/>
    <w:rsid w:val="00C91469"/>
    <w:rsid w:val="00C932B5"/>
    <w:rsid w:val="00CC23E5"/>
    <w:rsid w:val="00CC427C"/>
    <w:rsid w:val="00CC4742"/>
    <w:rsid w:val="00CE085B"/>
    <w:rsid w:val="00CE0950"/>
    <w:rsid w:val="00CE4BA0"/>
    <w:rsid w:val="00CE520F"/>
    <w:rsid w:val="00CF3BA5"/>
    <w:rsid w:val="00D0027E"/>
    <w:rsid w:val="00D07A95"/>
    <w:rsid w:val="00D11562"/>
    <w:rsid w:val="00D1223C"/>
    <w:rsid w:val="00D13AC6"/>
    <w:rsid w:val="00D13C19"/>
    <w:rsid w:val="00D202AF"/>
    <w:rsid w:val="00D26DC8"/>
    <w:rsid w:val="00D468D2"/>
    <w:rsid w:val="00D51E21"/>
    <w:rsid w:val="00D63CB2"/>
    <w:rsid w:val="00D64276"/>
    <w:rsid w:val="00D73801"/>
    <w:rsid w:val="00D74A8E"/>
    <w:rsid w:val="00D82675"/>
    <w:rsid w:val="00D8774A"/>
    <w:rsid w:val="00D91B70"/>
    <w:rsid w:val="00D91F3A"/>
    <w:rsid w:val="00D96104"/>
    <w:rsid w:val="00DA34CF"/>
    <w:rsid w:val="00DA5D1C"/>
    <w:rsid w:val="00DA7148"/>
    <w:rsid w:val="00DC1BD8"/>
    <w:rsid w:val="00DD72DD"/>
    <w:rsid w:val="00DE60CA"/>
    <w:rsid w:val="00E13421"/>
    <w:rsid w:val="00E17E47"/>
    <w:rsid w:val="00E20404"/>
    <w:rsid w:val="00E21630"/>
    <w:rsid w:val="00E5565F"/>
    <w:rsid w:val="00E61B16"/>
    <w:rsid w:val="00E82599"/>
    <w:rsid w:val="00E937F8"/>
    <w:rsid w:val="00EA15B6"/>
    <w:rsid w:val="00EA65CA"/>
    <w:rsid w:val="00ED4B68"/>
    <w:rsid w:val="00EE0C6B"/>
    <w:rsid w:val="00EF3E71"/>
    <w:rsid w:val="00F00495"/>
    <w:rsid w:val="00F16402"/>
    <w:rsid w:val="00F17FBB"/>
    <w:rsid w:val="00F20854"/>
    <w:rsid w:val="00F2316F"/>
    <w:rsid w:val="00F2679E"/>
    <w:rsid w:val="00F277D6"/>
    <w:rsid w:val="00F30917"/>
    <w:rsid w:val="00F33B3F"/>
    <w:rsid w:val="00F353D9"/>
    <w:rsid w:val="00F3733F"/>
    <w:rsid w:val="00F41C13"/>
    <w:rsid w:val="00F63738"/>
    <w:rsid w:val="00F90E95"/>
    <w:rsid w:val="00F95662"/>
    <w:rsid w:val="00FA1873"/>
    <w:rsid w:val="00FA2147"/>
    <w:rsid w:val="00FC1A2E"/>
    <w:rsid w:val="00FC6C8D"/>
    <w:rsid w:val="00FD0EB2"/>
    <w:rsid w:val="00FD3CB8"/>
    <w:rsid w:val="00FD4EBB"/>
    <w:rsid w:val="00FD6BE8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  <w14:docId w14:val="1A853F16"/>
  <w15:docId w15:val="{D5F848F2-D825-4777-9A75-93871EB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EA"/>
    <w:pPr>
      <w:bidi/>
      <w:spacing w:after="60" w:line="360" w:lineRule="auto"/>
      <w:jc w:val="both"/>
    </w:pPr>
    <w:rPr>
      <w:rFonts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3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4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42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42"/>
    <w:rPr>
      <w:rFonts w:cs="David"/>
      <w:szCs w:val="24"/>
    </w:rPr>
  </w:style>
  <w:style w:type="character" w:styleId="Hyperlink">
    <w:name w:val="Hyperlink"/>
    <w:basedOn w:val="DefaultParagraphFont"/>
    <w:uiPriority w:val="99"/>
    <w:unhideWhenUsed/>
    <w:rsid w:val="002403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4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0342"/>
    <w:pPr>
      <w:spacing w:line="276" w:lineRule="auto"/>
      <w:jc w:val="left"/>
      <w:outlineLvl w:val="9"/>
    </w:pPr>
    <w:rPr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2403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0342"/>
    <w:pPr>
      <w:tabs>
        <w:tab w:val="left" w:pos="684"/>
        <w:tab w:val="right" w:leader="dot" w:pos="8896"/>
      </w:tabs>
      <w:spacing w:after="0"/>
      <w:ind w:left="220"/>
    </w:pPr>
  </w:style>
  <w:style w:type="paragraph" w:styleId="BodyText2">
    <w:name w:val="Body Text 2"/>
    <w:basedOn w:val="Normal"/>
    <w:link w:val="BodyText2Char"/>
    <w:rsid w:val="00240342"/>
    <w:pPr>
      <w:spacing w:after="0" w:line="240" w:lineRule="auto"/>
      <w:jc w:val="left"/>
    </w:pPr>
    <w:rPr>
      <w:rFonts w:ascii="Times New Roman" w:eastAsia="Times New Roman" w:hAnsi="Times New Roman" w:cs="Tahoma"/>
      <w:b/>
      <w:bCs/>
      <w:sz w:val="36"/>
      <w:szCs w:val="28"/>
      <w:lang w:eastAsia="he-IL"/>
    </w:rPr>
  </w:style>
  <w:style w:type="character" w:customStyle="1" w:styleId="BodyText2Char">
    <w:name w:val="Body Text 2 Char"/>
    <w:basedOn w:val="DefaultParagraphFont"/>
    <w:link w:val="BodyText2"/>
    <w:rsid w:val="00240342"/>
    <w:rPr>
      <w:rFonts w:ascii="Times New Roman" w:eastAsia="Times New Roman" w:hAnsi="Times New Roman" w:cs="Tahoma"/>
      <w:b/>
      <w:bCs/>
      <w:sz w:val="36"/>
      <w:szCs w:val="28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9D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0D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0D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ked.jct.ac.il/details/wosimple.aspx?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49F1-C22B-4734-AB7D-36E37636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4051</Words>
  <Characters>23094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yehezkel</dc:creator>
  <cp:lastModifiedBy>proftest</cp:lastModifiedBy>
  <cp:revision>25</cp:revision>
  <cp:lastPrinted>2018-09-06T10:14:00Z</cp:lastPrinted>
  <dcterms:created xsi:type="dcterms:W3CDTF">2020-01-01T11:13:00Z</dcterms:created>
  <dcterms:modified xsi:type="dcterms:W3CDTF">2020-01-27T10:59:00Z</dcterms:modified>
</cp:coreProperties>
</file>