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05" w:rsidRDefault="00AE02F0" w:rsidP="00AE02F0">
      <w:pPr>
        <w:bidi/>
        <w:jc w:val="center"/>
        <w:rPr>
          <w:rtl/>
          <w:lang w:bidi="he-IL"/>
        </w:rPr>
      </w:pPr>
      <w:bookmarkStart w:id="0" w:name="_GoBack"/>
      <w:bookmarkEnd w:id="0"/>
      <w:r>
        <w:rPr>
          <w:rFonts w:hint="cs"/>
          <w:rtl/>
          <w:lang w:bidi="he-IL"/>
        </w:rPr>
        <w:t>אולימפיסיקה-5</w:t>
      </w:r>
    </w:p>
    <w:p w:rsidR="00AE02F0" w:rsidRDefault="00AE02F0" w:rsidP="00AE02F0">
      <w:pPr>
        <w:bidi/>
        <w:jc w:val="center"/>
        <w:rPr>
          <w:rtl/>
          <w:lang w:bidi="he-IL"/>
        </w:rPr>
      </w:pPr>
      <w:r>
        <w:rPr>
          <w:rFonts w:hint="cs"/>
          <w:rtl/>
          <w:lang w:bidi="he-IL"/>
        </w:rPr>
        <w:t>פתרונות</w:t>
      </w:r>
    </w:p>
    <w:p w:rsidR="00971D89" w:rsidRPr="00D27449" w:rsidRDefault="00D27449" w:rsidP="00D27449">
      <w:pPr>
        <w:bidi/>
        <w:ind w:left="360"/>
        <w:rPr>
          <w:b/>
          <w:bCs/>
          <w:u w:val="single"/>
          <w:lang w:bidi="he-IL"/>
        </w:rPr>
      </w:pPr>
      <w:r>
        <w:rPr>
          <w:rFonts w:hint="cs"/>
          <w:b/>
          <w:bCs/>
          <w:u w:val="single"/>
          <w:rtl/>
          <w:lang w:bidi="he-IL"/>
        </w:rPr>
        <w:t>בעיה 1</w:t>
      </w:r>
      <w:r w:rsidR="00BE52DD">
        <w:rPr>
          <w:rFonts w:hint="cs"/>
          <w:b/>
          <w:bCs/>
          <w:u w:val="single"/>
          <w:rtl/>
          <w:lang w:bidi="he-IL"/>
        </w:rPr>
        <w:t xml:space="preserve">. </w:t>
      </w:r>
    </w:p>
    <w:p w:rsidR="00AE02F0" w:rsidRPr="00C03B09" w:rsidRDefault="00020741" w:rsidP="00971D89">
      <w:pPr>
        <w:pStyle w:val="a3"/>
        <w:bidi/>
        <w:rPr>
          <w:b/>
          <w:bCs/>
          <w:u w:val="single"/>
          <w:lang w:bidi="he-IL"/>
        </w:rPr>
      </w:pPr>
      <w:r>
        <w:rPr>
          <w:b/>
          <w:bCs/>
          <w:u w:val="single"/>
          <w:lang w:val="ru-RU" w:bidi="he-IL"/>
        </w:rPr>
        <w:t xml:space="preserve"> </w:t>
      </w:r>
      <w:r w:rsidR="00AE02F0" w:rsidRPr="00C03B09">
        <w:rPr>
          <w:rFonts w:hint="cs"/>
          <w:b/>
          <w:bCs/>
          <w:u w:val="single"/>
          <w:rtl/>
          <w:lang w:bidi="he-IL"/>
        </w:rPr>
        <w:t xml:space="preserve">דרך 1. </w:t>
      </w:r>
    </w:p>
    <w:p w:rsidR="00AE02F0" w:rsidRDefault="00AE02F0" w:rsidP="00AE02F0">
      <w:pPr>
        <w:bidi/>
        <w:rPr>
          <w:rtl/>
          <w:lang w:val="ru-RU" w:bidi="he-IL"/>
        </w:rPr>
      </w:pPr>
      <w:r>
        <w:rPr>
          <w:rFonts w:hint="cs"/>
          <w:rtl/>
          <w:lang w:bidi="he-IL"/>
        </w:rPr>
        <w:t xml:space="preserve">בדחיפה קצרה התיבה אינה מקבלת את המהירות ההתחלתית בהשפעה של כוח חיכוך </w:t>
      </w:r>
      <w:r w:rsidRPr="00AE02F0">
        <w:rPr>
          <w:position w:val="-12"/>
          <w:lang w:bidi="he-IL"/>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5" o:title=""/>
          </v:shape>
          <o:OLEObject Type="Embed" ProgID="Equation.3" ShapeID="_x0000_i1025" DrawAspect="Content" ObjectID="_1618744006" r:id="rId6"/>
        </w:object>
      </w:r>
      <w:r>
        <w:rPr>
          <w:rFonts w:hint="cs"/>
          <w:rtl/>
          <w:lang w:val="ru-RU" w:bidi="he-IL"/>
        </w:rPr>
        <w:t>. אחרי הדחיפה במערכת הייחוס הקשורה למשטח התיבה נעה בתנועה שוות תאוצה והקרש בתנועה שוות תאוטה. בסופו של דבר החלקה של התיבה יחסית לקרש נפסקת ושני הגופים מתחילים לנוע במהירות שווה ל-</w:t>
      </w:r>
      <w:r w:rsidR="004814DD" w:rsidRPr="00AE02F0">
        <w:rPr>
          <w:position w:val="-6"/>
          <w:lang w:val="ru-RU" w:bidi="he-IL"/>
        </w:rPr>
        <w:object w:dxaOrig="180" w:dyaOrig="220">
          <v:shape id="_x0000_i1026" type="#_x0000_t75" style="width:9pt;height:11.25pt" o:ole="">
            <v:imagedata r:id="rId7" o:title=""/>
          </v:shape>
          <o:OLEObject Type="Embed" ProgID="Equation.3" ShapeID="_x0000_i1026" DrawAspect="Content" ObjectID="_1618744007" r:id="rId8"/>
        </w:object>
      </w:r>
      <w:r w:rsidR="004814DD">
        <w:rPr>
          <w:rFonts w:hint="cs"/>
          <w:rtl/>
          <w:lang w:val="ru-RU" w:bidi="he-IL"/>
        </w:rPr>
        <w:t xml:space="preserve">. נסמן באות </w:t>
      </w:r>
      <w:r w:rsidR="004814DD" w:rsidRPr="00AE02F0">
        <w:rPr>
          <w:position w:val="-6"/>
          <w:lang w:val="ru-RU" w:bidi="he-IL"/>
        </w:rPr>
        <w:object w:dxaOrig="220" w:dyaOrig="279">
          <v:shape id="_x0000_i1027" type="#_x0000_t75" style="width:11.25pt;height:14.25pt" o:ole="">
            <v:imagedata r:id="rId9" o:title=""/>
          </v:shape>
          <o:OLEObject Type="Embed" ProgID="Equation.3" ShapeID="_x0000_i1027" DrawAspect="Content" ObjectID="_1618744008" r:id="rId10"/>
        </w:object>
      </w:r>
      <w:r w:rsidR="004814DD">
        <w:rPr>
          <w:rFonts w:hint="cs"/>
          <w:rtl/>
          <w:lang w:val="ru-RU" w:bidi="he-IL"/>
        </w:rPr>
        <w:t xml:space="preserve"> את המרחק שעוברת התיבה יחסית לקרש. לפי חוק שימור התנע מקבלים:</w:t>
      </w:r>
    </w:p>
    <w:p w:rsidR="004814DD" w:rsidRDefault="004814DD" w:rsidP="004814DD">
      <w:pPr>
        <w:bidi/>
        <w:rPr>
          <w:lang w:val="ru-RU" w:bidi="he-IL"/>
        </w:rPr>
      </w:pPr>
      <w:r>
        <w:rPr>
          <w:rFonts w:hint="cs"/>
          <w:rtl/>
          <w:lang w:val="ru-RU" w:bidi="he-IL"/>
        </w:rPr>
        <w:t xml:space="preserve">             </w:t>
      </w:r>
      <w:r w:rsidRPr="004814DD">
        <w:rPr>
          <w:position w:val="-12"/>
          <w:lang w:val="ru-RU" w:bidi="he-IL"/>
        </w:rPr>
        <w:object w:dxaOrig="3620" w:dyaOrig="360">
          <v:shape id="_x0000_i1028" type="#_x0000_t75" style="width:180.75pt;height:18pt" o:ole="">
            <v:imagedata r:id="rId11" o:title=""/>
          </v:shape>
          <o:OLEObject Type="Embed" ProgID="Equation.3" ShapeID="_x0000_i1028" DrawAspect="Content" ObjectID="_1618744009" r:id="rId12"/>
        </w:object>
      </w:r>
    </w:p>
    <w:p w:rsidR="004814DD" w:rsidRDefault="00F06BBA" w:rsidP="00421C3D">
      <w:pPr>
        <w:bidi/>
        <w:rPr>
          <w:rtl/>
          <w:lang w:val="ru-RU" w:bidi="he-IL"/>
        </w:rPr>
      </w:pPr>
      <w:r>
        <w:rPr>
          <w:rFonts w:hint="cs"/>
          <w:rtl/>
          <w:lang w:val="ru-RU" w:bidi="he-IL"/>
        </w:rPr>
        <w:t xml:space="preserve">כדי </w:t>
      </w:r>
      <w:r w:rsidR="002109ED">
        <w:rPr>
          <w:rFonts w:hint="cs"/>
          <w:rtl/>
          <w:lang w:val="ru-RU" w:bidi="he-IL"/>
        </w:rPr>
        <w:t>להשתמש בחוק שימור האנרגיה (אנרגיה מכנית אינה נשמרת) צריך קודם כל לחשב את העבודה של כוחות חיכוך שפועלת בין התיבה לבין הקרש. עבודה של כוח חיכוך שפועל על התיבה היא חיובית ואילו</w:t>
      </w:r>
      <w:r w:rsidR="006F3159">
        <w:rPr>
          <w:lang w:val="en-US" w:bidi="he-IL"/>
        </w:rPr>
        <w:t xml:space="preserve">  </w:t>
      </w:r>
      <w:r w:rsidR="006F3159">
        <w:rPr>
          <w:rFonts w:hint="cs"/>
          <w:rtl/>
          <w:lang w:val="ru-RU" w:bidi="he-IL"/>
        </w:rPr>
        <w:t xml:space="preserve"> עבודה של כוח חיכוך שפועל על הקרש היא שלילית. נקוד</w:t>
      </w:r>
      <w:r w:rsidR="00421C3D">
        <w:rPr>
          <w:rFonts w:hint="cs"/>
          <w:rtl/>
          <w:lang w:val="ru-RU" w:bidi="he-IL"/>
        </w:rPr>
        <w:t>ת</w:t>
      </w:r>
      <w:r w:rsidR="006F3159">
        <w:rPr>
          <w:rFonts w:hint="cs"/>
          <w:rtl/>
          <w:lang w:val="ru-RU" w:bidi="he-IL"/>
        </w:rPr>
        <w:t xml:space="preserve"> אחיזה של כוח חיכוך שפועל על הקרש מבצעת את התזוזה היחסית למשטח במרחק </w:t>
      </w:r>
      <w:r w:rsidR="006F3159" w:rsidRPr="006F3159">
        <w:rPr>
          <w:position w:val="-10"/>
          <w:lang w:val="ru-RU" w:bidi="he-IL"/>
        </w:rPr>
        <w:object w:dxaOrig="260" w:dyaOrig="340">
          <v:shape id="_x0000_i1029" type="#_x0000_t75" style="width:12.75pt;height:17.25pt" o:ole="">
            <v:imagedata r:id="rId13" o:title=""/>
          </v:shape>
          <o:OLEObject Type="Embed" ProgID="Equation.3" ShapeID="_x0000_i1029" DrawAspect="Content" ObjectID="_1618744010" r:id="rId14"/>
        </w:object>
      </w:r>
      <w:r w:rsidR="006F3159">
        <w:rPr>
          <w:rFonts w:hint="cs"/>
          <w:rtl/>
          <w:lang w:val="ru-RU" w:bidi="he-IL"/>
        </w:rPr>
        <w:t xml:space="preserve">וכוח השני במרחק </w:t>
      </w:r>
      <w:r w:rsidR="006F3159" w:rsidRPr="006F3159">
        <w:rPr>
          <w:position w:val="-10"/>
          <w:lang w:val="ru-RU" w:bidi="he-IL"/>
        </w:rPr>
        <w:object w:dxaOrig="300" w:dyaOrig="340">
          <v:shape id="_x0000_i1030" type="#_x0000_t75" style="width:15pt;height:17.25pt" o:ole="">
            <v:imagedata r:id="rId15" o:title=""/>
          </v:shape>
          <o:OLEObject Type="Embed" ProgID="Equation.3" ShapeID="_x0000_i1030" DrawAspect="Content" ObjectID="_1618744011" r:id="rId16"/>
        </w:object>
      </w:r>
      <w:r w:rsidR="006F3159">
        <w:rPr>
          <w:rFonts w:hint="cs"/>
          <w:rtl/>
          <w:lang w:val="ru-RU" w:bidi="he-IL"/>
        </w:rPr>
        <w:t xml:space="preserve"> (ראו ציור).</w:t>
      </w:r>
    </w:p>
    <w:p w:rsidR="008955F6" w:rsidRDefault="008955F6" w:rsidP="008955F6">
      <w:pPr>
        <w:bidi/>
        <w:jc w:val="center"/>
        <w:rPr>
          <w:rtl/>
          <w:lang w:val="ru-RU" w:bidi="he-IL"/>
        </w:rPr>
      </w:pPr>
      <w:r>
        <w:object w:dxaOrig="6934" w:dyaOrig="2953">
          <v:shape id="_x0000_i1031" type="#_x0000_t75" style="width:346.5pt;height:147.75pt" o:ole="">
            <v:imagedata r:id="rId17" o:title=""/>
          </v:shape>
          <o:OLEObject Type="Embed" ProgID="RFFlow4" ShapeID="_x0000_i1031" DrawAspect="Content" ObjectID="_1618744012" r:id="rId18"/>
        </w:object>
      </w:r>
    </w:p>
    <w:p w:rsidR="00D7293E" w:rsidRDefault="007C4D12" w:rsidP="008955F6">
      <w:pPr>
        <w:bidi/>
        <w:rPr>
          <w:rtl/>
          <w:lang w:bidi="he-IL"/>
        </w:rPr>
      </w:pPr>
      <w:r w:rsidRPr="007C4D12">
        <w:rPr>
          <w:position w:val="-10"/>
          <w:lang w:val="ru-RU" w:bidi="he-IL"/>
        </w:rPr>
        <w:object w:dxaOrig="180" w:dyaOrig="340">
          <v:shape id="_x0000_i1032" type="#_x0000_t75" style="width:9pt;height:17.25pt" o:ole="">
            <v:imagedata r:id="rId19" o:title=""/>
          </v:shape>
          <o:OLEObject Type="Embed" ProgID="Equation.3" ShapeID="_x0000_i1032" DrawAspect="Content" ObjectID="_1618744013" r:id="rId20"/>
        </w:object>
      </w:r>
      <w:r w:rsidR="006F3159">
        <w:rPr>
          <w:rFonts w:hint="cs"/>
          <w:rtl/>
          <w:lang w:val="ru-RU" w:bidi="he-IL"/>
        </w:rPr>
        <w:t>לכן עבודה כוללת של כוחות חיכוך היא</w:t>
      </w:r>
      <w:r w:rsidR="00D7293E">
        <w:rPr>
          <w:rFonts w:hint="cs"/>
          <w:rtl/>
          <w:lang w:val="ru-RU" w:bidi="he-IL"/>
        </w:rPr>
        <w:t xml:space="preserve"> שלילית ושווה ל-</w:t>
      </w:r>
      <w:r w:rsidR="00D7293E" w:rsidRPr="00AE02F0">
        <w:rPr>
          <w:position w:val="-12"/>
          <w:lang w:bidi="he-IL"/>
        </w:rPr>
        <w:object w:dxaOrig="820" w:dyaOrig="360">
          <v:shape id="_x0000_i1033" type="#_x0000_t75" style="width:41.25pt;height:18pt" o:ole="">
            <v:imagedata r:id="rId21" o:title=""/>
          </v:shape>
          <o:OLEObject Type="Embed" ProgID="Equation.3" ShapeID="_x0000_i1033" DrawAspect="Content" ObjectID="_1618744014" r:id="rId22"/>
        </w:object>
      </w:r>
      <w:r w:rsidR="00D7293E">
        <w:rPr>
          <w:rFonts w:hint="cs"/>
          <w:rtl/>
          <w:lang w:bidi="he-IL"/>
        </w:rPr>
        <w:t>. חוק שימור האנרגיה אפשר להציג בצורה:</w:t>
      </w:r>
    </w:p>
    <w:p w:rsidR="006F3159" w:rsidRDefault="00D7293E" w:rsidP="00D7293E">
      <w:pPr>
        <w:bidi/>
        <w:rPr>
          <w:rtl/>
          <w:lang w:val="ru-RU" w:bidi="he-IL"/>
        </w:rPr>
      </w:pPr>
      <w:r>
        <w:rPr>
          <w:rFonts w:hint="cs"/>
          <w:rtl/>
          <w:lang w:bidi="he-IL"/>
        </w:rPr>
        <w:t xml:space="preserve">        </w:t>
      </w:r>
      <w:r w:rsidR="00421C3D" w:rsidRPr="00D7293E">
        <w:rPr>
          <w:position w:val="-24"/>
          <w:lang w:val="ru-RU" w:bidi="he-IL"/>
        </w:rPr>
        <w:object w:dxaOrig="5100" w:dyaOrig="620">
          <v:shape id="_x0000_i1034" type="#_x0000_t75" style="width:255pt;height:30.75pt" o:ole="">
            <v:imagedata r:id="rId23" o:title=""/>
          </v:shape>
          <o:OLEObject Type="Embed" ProgID="Equation.3" ShapeID="_x0000_i1034" DrawAspect="Content" ObjectID="_1618744015" r:id="rId24"/>
        </w:object>
      </w:r>
    </w:p>
    <w:p w:rsidR="00D7293E" w:rsidRDefault="00D7293E" w:rsidP="00D7293E">
      <w:pPr>
        <w:bidi/>
        <w:rPr>
          <w:rtl/>
          <w:lang w:val="ru-RU" w:bidi="he-IL"/>
        </w:rPr>
      </w:pPr>
      <w:r>
        <w:rPr>
          <w:rFonts w:hint="cs"/>
          <w:rtl/>
          <w:lang w:val="ru-RU" w:bidi="he-IL"/>
        </w:rPr>
        <w:t>ממשוואות (1) ו-(2) נקבל:</w:t>
      </w:r>
    </w:p>
    <w:p w:rsidR="00D7293E" w:rsidRDefault="00D7293E" w:rsidP="00D7293E">
      <w:pPr>
        <w:bidi/>
        <w:rPr>
          <w:lang w:val="ru-RU" w:bidi="he-IL"/>
        </w:rPr>
      </w:pPr>
      <w:r>
        <w:rPr>
          <w:rFonts w:hint="cs"/>
          <w:rtl/>
          <w:lang w:val="ru-RU" w:bidi="he-IL"/>
        </w:rPr>
        <w:t xml:space="preserve">                         </w:t>
      </w:r>
      <w:r w:rsidRPr="00D7293E">
        <w:rPr>
          <w:position w:val="-30"/>
          <w:lang w:val="ru-RU" w:bidi="he-IL"/>
        </w:rPr>
        <w:object w:dxaOrig="3560" w:dyaOrig="740">
          <v:shape id="_x0000_i1035" type="#_x0000_t75" style="width:177.75pt;height:36.75pt" o:ole="">
            <v:imagedata r:id="rId25" o:title=""/>
          </v:shape>
          <o:OLEObject Type="Embed" ProgID="Equation.3" ShapeID="_x0000_i1035" DrawAspect="Content" ObjectID="_1618744016" r:id="rId26"/>
        </w:object>
      </w:r>
    </w:p>
    <w:p w:rsidR="00D7293E" w:rsidRDefault="00D7293E" w:rsidP="00D7293E">
      <w:pPr>
        <w:bidi/>
        <w:rPr>
          <w:rtl/>
          <w:lang w:bidi="he-IL"/>
        </w:rPr>
      </w:pPr>
      <w:r>
        <w:rPr>
          <w:rFonts w:hint="cs"/>
          <w:rtl/>
          <w:lang w:val="ru-RU" w:bidi="he-IL"/>
        </w:rPr>
        <w:t>המהירות ההתחלתית המינימלית אפשר למצוא מאי-</w:t>
      </w:r>
      <w:proofErr w:type="spellStart"/>
      <w:r>
        <w:rPr>
          <w:rFonts w:hint="cs"/>
          <w:rtl/>
          <w:lang w:val="ru-RU" w:bidi="he-IL"/>
        </w:rPr>
        <w:t>שיוויון</w:t>
      </w:r>
      <w:proofErr w:type="spellEnd"/>
      <w:r w:rsidR="00C03B09">
        <w:rPr>
          <w:rFonts w:hint="cs"/>
          <w:rtl/>
          <w:lang w:val="ru-RU" w:bidi="he-IL"/>
        </w:rPr>
        <w:t xml:space="preserve"> </w:t>
      </w:r>
      <w:r w:rsidR="00C03B09" w:rsidRPr="00C03B09">
        <w:rPr>
          <w:position w:val="-6"/>
        </w:rPr>
        <w:object w:dxaOrig="620" w:dyaOrig="279">
          <v:shape id="_x0000_i1036" type="#_x0000_t75" style="width:30.75pt;height:14.25pt" o:ole="">
            <v:imagedata r:id="rId27" o:title=""/>
          </v:shape>
          <o:OLEObject Type="Embed" ProgID="Equation.3" ShapeID="_x0000_i1036" DrawAspect="Content" ObjectID="_1618744017" r:id="rId28"/>
        </w:object>
      </w:r>
      <w:r w:rsidR="00C03B09">
        <w:rPr>
          <w:rFonts w:hint="cs"/>
          <w:rtl/>
          <w:lang w:bidi="he-IL"/>
        </w:rPr>
        <w:t>, ז.א.</w:t>
      </w:r>
    </w:p>
    <w:p w:rsidR="00C03B09" w:rsidRDefault="00C03B09" w:rsidP="00C03B09">
      <w:pPr>
        <w:bidi/>
        <w:rPr>
          <w:lang w:val="ru-RU" w:bidi="he-IL"/>
        </w:rPr>
      </w:pPr>
      <w:r>
        <w:rPr>
          <w:rFonts w:hint="cs"/>
          <w:rtl/>
          <w:lang w:val="ru-RU" w:bidi="he-IL"/>
        </w:rPr>
        <w:t xml:space="preserve">     </w:t>
      </w:r>
      <w:r w:rsidRPr="00C03B09">
        <w:rPr>
          <w:position w:val="-26"/>
          <w:lang w:val="ru-RU" w:bidi="he-IL"/>
        </w:rPr>
        <w:object w:dxaOrig="4800" w:dyaOrig="700">
          <v:shape id="_x0000_i1037" type="#_x0000_t75" style="width:240pt;height:35.25pt" o:ole="">
            <v:imagedata r:id="rId29" o:title=""/>
          </v:shape>
          <o:OLEObject Type="Embed" ProgID="Equation.3" ShapeID="_x0000_i1037" DrawAspect="Content" ObjectID="_1618744018" r:id="rId30"/>
        </w:object>
      </w:r>
    </w:p>
    <w:p w:rsidR="00C03B09" w:rsidRDefault="00C03B09" w:rsidP="00C03B09">
      <w:pPr>
        <w:bidi/>
        <w:rPr>
          <w:rtl/>
          <w:lang w:val="ru-RU" w:bidi="he-IL"/>
        </w:rPr>
      </w:pPr>
    </w:p>
    <w:p w:rsidR="006E1F1A" w:rsidRDefault="006E1F1A" w:rsidP="006E1F1A">
      <w:pPr>
        <w:bidi/>
        <w:rPr>
          <w:rtl/>
          <w:lang w:val="ru-RU" w:bidi="he-IL"/>
        </w:rPr>
      </w:pPr>
    </w:p>
    <w:p w:rsidR="006E1F1A" w:rsidRDefault="006E1F1A" w:rsidP="006E1F1A">
      <w:pPr>
        <w:bidi/>
        <w:rPr>
          <w:lang w:val="ru-RU" w:bidi="he-IL"/>
        </w:rPr>
      </w:pPr>
    </w:p>
    <w:p w:rsidR="00C03B09" w:rsidRDefault="00C03B09" w:rsidP="00971D89">
      <w:pPr>
        <w:bidi/>
        <w:ind w:left="360"/>
        <w:rPr>
          <w:rtl/>
          <w:lang w:bidi="he-IL"/>
        </w:rPr>
      </w:pPr>
      <w:r w:rsidRPr="00971D89">
        <w:rPr>
          <w:rFonts w:hint="cs"/>
          <w:b/>
          <w:bCs/>
          <w:u w:val="single"/>
          <w:rtl/>
          <w:lang w:bidi="he-IL"/>
        </w:rPr>
        <w:lastRenderedPageBreak/>
        <w:t xml:space="preserve">דרך </w:t>
      </w:r>
      <w:r w:rsidRPr="00971D89">
        <w:rPr>
          <w:b/>
          <w:bCs/>
          <w:u w:val="single"/>
          <w:lang w:bidi="he-IL"/>
        </w:rPr>
        <w:t>2</w:t>
      </w:r>
      <w:r w:rsidRPr="00971D89">
        <w:rPr>
          <w:rFonts w:hint="cs"/>
          <w:b/>
          <w:bCs/>
          <w:u w:val="single"/>
          <w:rtl/>
          <w:lang w:bidi="he-IL"/>
        </w:rPr>
        <w:t xml:space="preserve">. </w:t>
      </w:r>
      <w:r>
        <w:rPr>
          <w:rFonts w:hint="cs"/>
          <w:rtl/>
          <w:lang w:bidi="he-IL"/>
        </w:rPr>
        <w:t>(במערכת הייחוס לא אינרציאלית, הקשורה לקרש).</w:t>
      </w:r>
    </w:p>
    <w:p w:rsidR="003C018A" w:rsidRDefault="003C018A" w:rsidP="003C018A">
      <w:pPr>
        <w:bidi/>
        <w:ind w:left="360"/>
        <w:rPr>
          <w:b/>
          <w:bCs/>
          <w:u w:val="single"/>
          <w:lang w:bidi="he-IL"/>
        </w:rPr>
      </w:pPr>
    </w:p>
    <w:p w:rsidR="003C018A" w:rsidRPr="00971D89" w:rsidRDefault="00421C3D" w:rsidP="003C018A">
      <w:pPr>
        <w:bidi/>
        <w:ind w:left="360"/>
        <w:rPr>
          <w:b/>
          <w:bCs/>
          <w:u w:val="single"/>
          <w:lang w:bidi="he-IL"/>
        </w:rPr>
      </w:pPr>
      <w:r>
        <w:object w:dxaOrig="6934" w:dyaOrig="2044">
          <v:shape id="_x0000_i1038" type="#_x0000_t75" style="width:346.5pt;height:102pt" o:ole="">
            <v:imagedata r:id="rId31" o:title=""/>
          </v:shape>
          <o:OLEObject Type="Embed" ProgID="RFFlow4" ShapeID="_x0000_i1038" DrawAspect="Content" ObjectID="_1618744019" r:id="rId32"/>
        </w:object>
      </w:r>
    </w:p>
    <w:p w:rsidR="00C03B09" w:rsidRDefault="007C4D12" w:rsidP="007C4D12">
      <w:pPr>
        <w:bidi/>
        <w:jc w:val="center"/>
        <w:rPr>
          <w:lang w:val="ru-RU" w:bidi="he-IL"/>
        </w:rPr>
      </w:pPr>
      <w:r w:rsidRPr="00C03B09">
        <w:rPr>
          <w:position w:val="-24"/>
          <w:lang w:val="ru-RU" w:bidi="he-IL"/>
        </w:rPr>
        <w:object w:dxaOrig="3739" w:dyaOrig="660">
          <v:shape id="_x0000_i1039" type="#_x0000_t75" style="width:186.75pt;height:33pt" o:ole="">
            <v:imagedata r:id="rId33" o:title=""/>
          </v:shape>
          <o:OLEObject Type="Embed" ProgID="Equation.3" ShapeID="_x0000_i1039" DrawAspect="Content" ObjectID="_1618744020" r:id="rId34"/>
        </w:object>
      </w:r>
    </w:p>
    <w:p w:rsidR="00C03B09" w:rsidRDefault="007C4D12" w:rsidP="007C4D12">
      <w:pPr>
        <w:bidi/>
        <w:jc w:val="center"/>
        <w:rPr>
          <w:lang w:val="ru-RU" w:bidi="he-IL"/>
        </w:rPr>
      </w:pPr>
      <w:r w:rsidRPr="00C03B09">
        <w:rPr>
          <w:position w:val="-24"/>
          <w:lang w:val="ru-RU" w:bidi="he-IL"/>
        </w:rPr>
        <w:object w:dxaOrig="3140" w:dyaOrig="639">
          <v:shape id="_x0000_i1040" type="#_x0000_t75" style="width:156.75pt;height:32.25pt" o:ole="">
            <v:imagedata r:id="rId35" o:title=""/>
          </v:shape>
          <o:OLEObject Type="Embed" ProgID="Equation.3" ShapeID="_x0000_i1040" DrawAspect="Content" ObjectID="_1618744021" r:id="rId36"/>
        </w:object>
      </w:r>
    </w:p>
    <w:p w:rsidR="007C4D12" w:rsidRDefault="00006541" w:rsidP="007C4D12">
      <w:pPr>
        <w:bidi/>
        <w:jc w:val="center"/>
        <w:rPr>
          <w:lang w:val="en-US" w:bidi="he-IL"/>
        </w:rPr>
      </w:pPr>
      <w:r w:rsidRPr="007C4D12">
        <w:rPr>
          <w:position w:val="-24"/>
          <w:lang w:val="en-US" w:bidi="he-IL"/>
        </w:rPr>
        <w:object w:dxaOrig="4000" w:dyaOrig="940">
          <v:shape id="_x0000_i1041" type="#_x0000_t75" style="width:200.25pt;height:47.25pt" o:ole="">
            <v:imagedata r:id="rId37" o:title=""/>
          </v:shape>
          <o:OLEObject Type="Embed" ProgID="Equation.3" ShapeID="_x0000_i1041" DrawAspect="Content" ObjectID="_1618744022" r:id="rId38"/>
        </w:object>
      </w:r>
    </w:p>
    <w:p w:rsidR="00006541" w:rsidRDefault="00006541" w:rsidP="00006541">
      <w:pPr>
        <w:bidi/>
        <w:jc w:val="center"/>
        <w:rPr>
          <w:lang w:val="en-US" w:bidi="he-IL"/>
        </w:rPr>
      </w:pPr>
    </w:p>
    <w:p w:rsidR="007C4D12" w:rsidRDefault="00006541" w:rsidP="007C4D12">
      <w:pPr>
        <w:bidi/>
        <w:jc w:val="center"/>
        <w:rPr>
          <w:lang w:val="en-US" w:bidi="he-IL"/>
        </w:rPr>
      </w:pPr>
      <w:r w:rsidRPr="007C4D12">
        <w:rPr>
          <w:position w:val="-24"/>
          <w:lang w:val="en-US" w:bidi="he-IL"/>
        </w:rPr>
        <w:object w:dxaOrig="5260" w:dyaOrig="620">
          <v:shape id="_x0000_i1042" type="#_x0000_t75" style="width:263.25pt;height:30.75pt" o:ole="">
            <v:imagedata r:id="rId39" o:title=""/>
          </v:shape>
          <o:OLEObject Type="Embed" ProgID="Equation.3" ShapeID="_x0000_i1042" DrawAspect="Content" ObjectID="_1618744023" r:id="rId40"/>
        </w:object>
      </w:r>
    </w:p>
    <w:p w:rsidR="00006541" w:rsidRDefault="00006541" w:rsidP="00006541">
      <w:pPr>
        <w:bidi/>
        <w:jc w:val="center"/>
        <w:rPr>
          <w:lang w:val="en-US" w:bidi="he-IL"/>
        </w:rPr>
      </w:pPr>
      <w:r w:rsidRPr="00D7293E">
        <w:rPr>
          <w:position w:val="-30"/>
          <w:lang w:val="ru-RU" w:bidi="he-IL"/>
        </w:rPr>
        <w:object w:dxaOrig="3879" w:dyaOrig="740">
          <v:shape id="_x0000_i1043" type="#_x0000_t75" style="width:194.25pt;height:36.75pt" o:ole="">
            <v:imagedata r:id="rId41" o:title=""/>
          </v:shape>
          <o:OLEObject Type="Embed" ProgID="Equation.3" ShapeID="_x0000_i1043" DrawAspect="Content" ObjectID="_1618744024" r:id="rId42"/>
        </w:object>
      </w:r>
    </w:p>
    <w:p w:rsidR="007C4D12" w:rsidRDefault="007C4D12" w:rsidP="007C4D12">
      <w:pPr>
        <w:bidi/>
        <w:jc w:val="center"/>
        <w:rPr>
          <w:lang w:val="en-US" w:bidi="he-IL"/>
        </w:rPr>
      </w:pPr>
    </w:p>
    <w:p w:rsidR="007C4D12" w:rsidRPr="00254830" w:rsidRDefault="00006541" w:rsidP="00006541">
      <w:pPr>
        <w:bidi/>
        <w:jc w:val="both"/>
        <w:rPr>
          <w:lang w:val="ru-RU" w:bidi="he-IL"/>
        </w:rPr>
      </w:pPr>
      <w:r>
        <w:rPr>
          <w:rFonts w:hint="cs"/>
          <w:rtl/>
          <w:lang w:val="en-US" w:bidi="he-IL"/>
        </w:rPr>
        <w:t>חוזרים לנוסחא (3)</w:t>
      </w:r>
    </w:p>
    <w:p w:rsidR="007C4D12" w:rsidRDefault="007C4D12" w:rsidP="00254830">
      <w:pPr>
        <w:bidi/>
        <w:rPr>
          <w:rtl/>
          <w:lang w:val="en-US" w:bidi="he-IL"/>
        </w:rPr>
      </w:pPr>
    </w:p>
    <w:p w:rsidR="00254830" w:rsidRDefault="00254830" w:rsidP="00254830">
      <w:pPr>
        <w:bidi/>
        <w:rPr>
          <w:rtl/>
          <w:lang w:val="en-US" w:bidi="he-IL"/>
        </w:rPr>
      </w:pPr>
    </w:p>
    <w:p w:rsidR="00254830" w:rsidRDefault="00254830" w:rsidP="00254830">
      <w:pPr>
        <w:bidi/>
        <w:rPr>
          <w:rtl/>
          <w:lang w:bidi="he-IL"/>
        </w:rPr>
      </w:pPr>
      <w:r w:rsidRPr="00C03B09">
        <w:rPr>
          <w:rFonts w:hint="cs"/>
          <w:b/>
          <w:bCs/>
          <w:u w:val="single"/>
          <w:rtl/>
          <w:lang w:bidi="he-IL"/>
        </w:rPr>
        <w:t xml:space="preserve">דרך </w:t>
      </w:r>
      <w:r>
        <w:rPr>
          <w:rFonts w:hint="cs"/>
          <w:b/>
          <w:bCs/>
          <w:u w:val="single"/>
          <w:rtl/>
          <w:lang w:bidi="he-IL"/>
        </w:rPr>
        <w:t>3</w:t>
      </w:r>
      <w:r w:rsidRPr="00C03B09">
        <w:rPr>
          <w:rFonts w:hint="cs"/>
          <w:b/>
          <w:bCs/>
          <w:u w:val="single"/>
          <w:rtl/>
          <w:lang w:bidi="he-IL"/>
        </w:rPr>
        <w:t>.</w:t>
      </w:r>
      <w:r w:rsidR="00971D89">
        <w:rPr>
          <w:rFonts w:hint="cs"/>
          <w:b/>
          <w:bCs/>
          <w:u w:val="single"/>
          <w:rtl/>
          <w:lang w:bidi="he-IL"/>
        </w:rPr>
        <w:t xml:space="preserve">  </w:t>
      </w:r>
      <w:r w:rsidR="00971D89">
        <w:rPr>
          <w:rFonts w:hint="cs"/>
          <w:rtl/>
          <w:lang w:bidi="he-IL"/>
        </w:rPr>
        <w:t>(במערכת הייחוס האינרציאלית)</w:t>
      </w:r>
    </w:p>
    <w:p w:rsidR="00971D89" w:rsidRPr="00971D89" w:rsidRDefault="00971D89" w:rsidP="00971D89">
      <w:pPr>
        <w:bidi/>
        <w:rPr>
          <w:rtl/>
          <w:lang w:bidi="he-IL"/>
        </w:rPr>
      </w:pPr>
    </w:p>
    <w:p w:rsidR="00254830" w:rsidRPr="005B3F30" w:rsidRDefault="005B3F30" w:rsidP="00254830">
      <w:pPr>
        <w:bidi/>
        <w:rPr>
          <w:lang w:val="ru-RU" w:bidi="he-IL"/>
        </w:rPr>
      </w:pPr>
      <w:r>
        <w:rPr>
          <w:lang w:val="ru-RU" w:bidi="he-IL"/>
        </w:rPr>
        <w:t xml:space="preserve">                                     </w:t>
      </w:r>
      <w:r>
        <w:rPr>
          <w:rFonts w:hint="cs"/>
          <w:rtl/>
          <w:lang w:val="ru-RU" w:bidi="he-IL"/>
        </w:rPr>
        <w:t xml:space="preserve">           </w:t>
      </w:r>
      <w:r w:rsidRPr="005B3F30">
        <w:rPr>
          <w:position w:val="-12"/>
          <w:lang w:val="ru-RU" w:bidi="he-IL"/>
        </w:rPr>
        <w:object w:dxaOrig="4360" w:dyaOrig="360">
          <v:shape id="_x0000_i1044" type="#_x0000_t75" style="width:218.25pt;height:18pt" o:ole="">
            <v:imagedata r:id="rId43" o:title=""/>
          </v:shape>
          <o:OLEObject Type="Embed" ProgID="Equation.3" ShapeID="_x0000_i1044" DrawAspect="Content" ObjectID="_1618744025" r:id="rId44"/>
        </w:object>
      </w:r>
      <w:r>
        <w:rPr>
          <w:lang w:val="ru-RU" w:bidi="he-IL"/>
        </w:rPr>
        <w:t xml:space="preserve">                                          </w:t>
      </w:r>
    </w:p>
    <w:p w:rsidR="007C4D12" w:rsidRDefault="005B3F30" w:rsidP="007C4D12">
      <w:pPr>
        <w:bidi/>
        <w:jc w:val="center"/>
        <w:rPr>
          <w:lang w:val="ru-RU" w:bidi="he-IL"/>
        </w:rPr>
      </w:pPr>
      <w:r w:rsidRPr="00C03B09">
        <w:rPr>
          <w:position w:val="-24"/>
          <w:lang w:val="ru-RU" w:bidi="he-IL"/>
        </w:rPr>
        <w:object w:dxaOrig="5600" w:dyaOrig="639">
          <v:shape id="_x0000_i1045" type="#_x0000_t75" style="width:279.75pt;height:32.25pt" o:ole="">
            <v:imagedata r:id="rId45" o:title=""/>
          </v:shape>
          <o:OLEObject Type="Embed" ProgID="Equation.3" ShapeID="_x0000_i1045" DrawAspect="Content" ObjectID="_1618744026" r:id="rId46"/>
        </w:object>
      </w:r>
    </w:p>
    <w:p w:rsidR="005B3F30" w:rsidRDefault="005B3F30" w:rsidP="005B3F30">
      <w:pPr>
        <w:bidi/>
        <w:jc w:val="center"/>
      </w:pPr>
      <w:r w:rsidRPr="005B3F30">
        <w:rPr>
          <w:position w:val="-54"/>
        </w:rPr>
        <w:object w:dxaOrig="2860" w:dyaOrig="940">
          <v:shape id="_x0000_i1046" type="#_x0000_t75" style="width:143.25pt;height:47.25pt" o:ole="">
            <v:imagedata r:id="rId47" o:title=""/>
          </v:shape>
          <o:OLEObject Type="Embed" ProgID="Equation.3" ShapeID="_x0000_i1046" DrawAspect="Content" ObjectID="_1618744027" r:id="rId48"/>
        </w:object>
      </w:r>
    </w:p>
    <w:p w:rsidR="005B3F30" w:rsidRDefault="00C44F41" w:rsidP="005B3F30">
      <w:pPr>
        <w:bidi/>
        <w:jc w:val="center"/>
      </w:pPr>
      <w:r w:rsidRPr="005B3F30">
        <w:rPr>
          <w:position w:val="-54"/>
        </w:rPr>
        <w:object w:dxaOrig="2760" w:dyaOrig="980">
          <v:shape id="_x0000_i1047" type="#_x0000_t75" style="width:138pt;height:48.75pt" o:ole="">
            <v:imagedata r:id="rId49" o:title=""/>
          </v:shape>
          <o:OLEObject Type="Embed" ProgID="Equation.3" ShapeID="_x0000_i1047" DrawAspect="Content" ObjectID="_1618744028" r:id="rId50"/>
        </w:object>
      </w:r>
    </w:p>
    <w:p w:rsidR="00C44F41" w:rsidRPr="00D27449" w:rsidRDefault="00F30B05" w:rsidP="00C44F41">
      <w:pPr>
        <w:bidi/>
        <w:jc w:val="center"/>
        <w:rPr>
          <w:lang w:val="ru-RU"/>
        </w:rPr>
      </w:pPr>
      <w:r w:rsidRPr="005B3F30">
        <w:rPr>
          <w:position w:val="-54"/>
        </w:rPr>
        <w:object w:dxaOrig="4160" w:dyaOrig="980">
          <v:shape id="_x0000_i1048" type="#_x0000_t75" style="width:207.75pt;height:48.75pt" o:ole="">
            <v:imagedata r:id="rId51" o:title=""/>
          </v:shape>
          <o:OLEObject Type="Embed" ProgID="Equation.3" ShapeID="_x0000_i1048" DrawAspect="Content" ObjectID="_1618744029" r:id="rId52"/>
        </w:object>
      </w:r>
    </w:p>
    <w:p w:rsidR="00F30B05" w:rsidRDefault="001055A8" w:rsidP="00F30B05">
      <w:pPr>
        <w:bidi/>
        <w:jc w:val="center"/>
        <w:rPr>
          <w:rtl/>
        </w:rPr>
      </w:pPr>
      <w:r w:rsidRPr="005B3F30">
        <w:rPr>
          <w:position w:val="-54"/>
        </w:rPr>
        <w:object w:dxaOrig="4140" w:dyaOrig="980">
          <v:shape id="_x0000_i1049" type="#_x0000_t75" style="width:207pt;height:48.75pt" o:ole="">
            <v:imagedata r:id="rId53" o:title=""/>
          </v:shape>
          <o:OLEObject Type="Embed" ProgID="Equation.3" ShapeID="_x0000_i1049" DrawAspect="Content" ObjectID="_1618744030" r:id="rId54"/>
        </w:object>
      </w:r>
    </w:p>
    <w:p w:rsidR="00BE52DD" w:rsidRDefault="00BE52DD" w:rsidP="00BE52DD">
      <w:pPr>
        <w:bidi/>
        <w:jc w:val="center"/>
        <w:rPr>
          <w:rtl/>
          <w:lang w:val="en-US" w:bidi="he-IL"/>
        </w:rPr>
      </w:pPr>
    </w:p>
    <w:p w:rsidR="00BE52DD" w:rsidRDefault="00BE52DD" w:rsidP="00BE52DD">
      <w:pPr>
        <w:bidi/>
        <w:jc w:val="center"/>
        <w:rPr>
          <w:lang w:val="en-US" w:bidi="he-IL"/>
        </w:rPr>
      </w:pPr>
    </w:p>
    <w:p w:rsidR="00BE52DD" w:rsidRDefault="00BE52DD" w:rsidP="00BE52DD">
      <w:pPr>
        <w:bidi/>
        <w:rPr>
          <w:b/>
          <w:bCs/>
          <w:u w:val="single"/>
          <w:rtl/>
          <w:lang w:val="en-US" w:bidi="he-IL"/>
        </w:rPr>
      </w:pPr>
      <w:r w:rsidRPr="00BE52DD">
        <w:rPr>
          <w:rFonts w:hint="cs"/>
          <w:b/>
          <w:bCs/>
          <w:u w:val="single"/>
          <w:rtl/>
          <w:lang w:val="en-US" w:bidi="he-IL"/>
        </w:rPr>
        <w:t>בעיה-2</w:t>
      </w:r>
    </w:p>
    <w:p w:rsidR="00AF2AF5" w:rsidRPr="00C03B09" w:rsidRDefault="00AF2AF5" w:rsidP="00AF2AF5">
      <w:pPr>
        <w:pStyle w:val="a3"/>
        <w:bidi/>
        <w:rPr>
          <w:b/>
          <w:bCs/>
          <w:u w:val="single"/>
          <w:lang w:bidi="he-IL"/>
        </w:rPr>
      </w:pPr>
      <w:r w:rsidRPr="00C03B09">
        <w:rPr>
          <w:rFonts w:hint="cs"/>
          <w:b/>
          <w:bCs/>
          <w:u w:val="single"/>
          <w:rtl/>
          <w:lang w:bidi="he-IL"/>
        </w:rPr>
        <w:t xml:space="preserve">דרך 1 </w:t>
      </w:r>
    </w:p>
    <w:p w:rsidR="00BE52DD" w:rsidRPr="00BE52DD" w:rsidRDefault="00BE52DD" w:rsidP="00BE52DD">
      <w:pPr>
        <w:bidi/>
        <w:rPr>
          <w:rtl/>
          <w:lang w:val="ru-RU" w:bidi="he-IL"/>
        </w:rPr>
      </w:pPr>
      <w:r>
        <w:rPr>
          <w:rFonts w:hint="cs"/>
          <w:rtl/>
          <w:lang w:val="en-US" w:bidi="he-IL"/>
        </w:rPr>
        <w:t>במצב שיווי משקל כוח נורמלי אמור להיות לא שלילי,</w:t>
      </w:r>
      <w:r w:rsidR="00CF23FD" w:rsidRPr="00BE52DD">
        <w:rPr>
          <w:position w:val="-6"/>
          <w:lang w:val="en-US" w:bidi="he-IL"/>
        </w:rPr>
        <w:object w:dxaOrig="639" w:dyaOrig="279">
          <v:shape id="_x0000_i1050" type="#_x0000_t75" style="width:32.25pt;height:14.25pt" o:ole="">
            <v:imagedata r:id="rId55" o:title=""/>
          </v:shape>
          <o:OLEObject Type="Embed" ProgID="Equation.3" ShapeID="_x0000_i1050" DrawAspect="Content" ObjectID="_1618744031" r:id="rId56"/>
        </w:object>
      </w:r>
      <w:r>
        <w:rPr>
          <w:rFonts w:hint="cs"/>
          <w:rtl/>
          <w:lang w:val="ru-RU" w:bidi="he-IL"/>
        </w:rPr>
        <w:t>, ומשוואת הכוחות:</w:t>
      </w:r>
    </w:p>
    <w:p w:rsidR="00BE52DD" w:rsidRDefault="00BE52DD" w:rsidP="00BE52DD">
      <w:pPr>
        <w:bidi/>
        <w:rPr>
          <w:rtl/>
          <w:lang w:val="en-US" w:bidi="he-IL"/>
        </w:rPr>
      </w:pPr>
      <w:r>
        <w:rPr>
          <w:rFonts w:hint="cs"/>
          <w:rtl/>
          <w:lang w:val="en-US" w:bidi="he-IL"/>
        </w:rPr>
        <w:t xml:space="preserve">                                  </w:t>
      </w:r>
      <w:r w:rsidRPr="00BE52DD">
        <w:rPr>
          <w:position w:val="-24"/>
          <w:lang w:val="en-US" w:bidi="he-IL"/>
        </w:rPr>
        <w:object w:dxaOrig="1520" w:dyaOrig="620">
          <v:shape id="_x0000_i1051" type="#_x0000_t75" style="width:75.75pt;height:30.75pt" o:ole="">
            <v:imagedata r:id="rId57" o:title=""/>
          </v:shape>
          <o:OLEObject Type="Embed" ProgID="Equation.3" ShapeID="_x0000_i1051" DrawAspect="Content" ObjectID="_1618744032" r:id="rId58"/>
        </w:object>
      </w:r>
    </w:p>
    <w:p w:rsidR="00092EAE" w:rsidRDefault="00B76DD8" w:rsidP="00092EAE">
      <w:pPr>
        <w:bidi/>
        <w:jc w:val="center"/>
        <w:rPr>
          <w:lang w:bidi="he-IL"/>
        </w:rPr>
      </w:pPr>
      <w:r>
        <w:object w:dxaOrig="4093" w:dyaOrig="4542">
          <v:shape id="_x0000_i1052" type="#_x0000_t75" style="width:204.75pt;height:227.25pt" o:ole="">
            <v:imagedata r:id="rId59" o:title=""/>
          </v:shape>
          <o:OLEObject Type="Embed" ProgID="RFFlow4" ShapeID="_x0000_i1052" DrawAspect="Content" ObjectID="_1618744033" r:id="rId60"/>
        </w:object>
      </w:r>
    </w:p>
    <w:p w:rsidR="00BE52DD" w:rsidRDefault="00BE52DD" w:rsidP="00BE52DD">
      <w:pPr>
        <w:bidi/>
        <w:rPr>
          <w:lang w:val="en-US" w:bidi="he-IL"/>
        </w:rPr>
      </w:pPr>
      <w:r>
        <w:rPr>
          <w:rFonts w:hint="cs"/>
          <w:rtl/>
          <w:lang w:val="ru-RU" w:bidi="he-IL"/>
        </w:rPr>
        <w:t xml:space="preserve">מכאן:                         </w:t>
      </w:r>
      <w:r w:rsidR="00CF23FD" w:rsidRPr="00CF23FD">
        <w:rPr>
          <w:position w:val="-28"/>
          <w:lang w:val="en-US" w:bidi="he-IL"/>
        </w:rPr>
        <w:object w:dxaOrig="3739" w:dyaOrig="700">
          <v:shape id="_x0000_i1053" type="#_x0000_t75" style="width:186.75pt;height:35.25pt" o:ole="">
            <v:imagedata r:id="rId61" o:title=""/>
          </v:shape>
          <o:OLEObject Type="Embed" ProgID="Equation.3" ShapeID="_x0000_i1053" DrawAspect="Content" ObjectID="_1618744034" r:id="rId62"/>
        </w:object>
      </w:r>
    </w:p>
    <w:p w:rsidR="00CF23FD" w:rsidRDefault="00CF23FD" w:rsidP="00CF23FD">
      <w:pPr>
        <w:bidi/>
        <w:rPr>
          <w:rtl/>
          <w:lang w:val="ru-RU" w:bidi="he-IL"/>
        </w:rPr>
      </w:pPr>
      <w:r>
        <w:rPr>
          <w:rFonts w:hint="cs"/>
          <w:rtl/>
          <w:lang w:val="ru-RU" w:bidi="he-IL"/>
        </w:rPr>
        <w:t>חוץ מזה במצב שיווי משקל יציב נדרש:</w:t>
      </w:r>
    </w:p>
    <w:p w:rsidR="00CF23FD" w:rsidRDefault="00E533E7" w:rsidP="00CF23FD">
      <w:pPr>
        <w:bidi/>
      </w:pPr>
      <w:r>
        <w:rPr>
          <w:rFonts w:hint="cs"/>
          <w:rtl/>
          <w:lang w:val="ru-RU" w:bidi="he-IL"/>
        </w:rPr>
        <w:t xml:space="preserve">            </w:t>
      </w:r>
      <w:r w:rsidR="00563174" w:rsidRPr="00E533E7">
        <w:rPr>
          <w:position w:val="-24"/>
        </w:rPr>
        <w:object w:dxaOrig="4360" w:dyaOrig="620">
          <v:shape id="_x0000_i1054" type="#_x0000_t75" style="width:218.25pt;height:30.75pt" o:ole="">
            <v:imagedata r:id="rId63" o:title=""/>
          </v:shape>
          <o:OLEObject Type="Embed" ProgID="Equation.3" ShapeID="_x0000_i1054" DrawAspect="Content" ObjectID="_1618744035" r:id="rId64"/>
        </w:object>
      </w:r>
    </w:p>
    <w:p w:rsidR="00B97CE7" w:rsidRDefault="00B97CE7" w:rsidP="00B97CE7">
      <w:pPr>
        <w:bidi/>
        <w:rPr>
          <w:lang w:val="en-US" w:bidi="he-IL"/>
        </w:rPr>
      </w:pPr>
      <w:r>
        <w:lastRenderedPageBreak/>
        <w:t xml:space="preserve">     </w:t>
      </w:r>
      <w:r>
        <w:rPr>
          <w:rFonts w:hint="cs"/>
          <w:rtl/>
          <w:lang w:val="ru-RU" w:bidi="he-IL"/>
        </w:rPr>
        <w:t xml:space="preserve">           </w:t>
      </w:r>
      <w:r w:rsidR="00421C3D" w:rsidRPr="00B97CE7">
        <w:rPr>
          <w:position w:val="-54"/>
          <w:lang w:val="en-US" w:bidi="he-IL"/>
        </w:rPr>
        <w:object w:dxaOrig="4720" w:dyaOrig="1200">
          <v:shape id="_x0000_i1055" type="#_x0000_t75" style="width:235.5pt;height:60.75pt" o:ole="">
            <v:imagedata r:id="rId65" o:title=""/>
          </v:shape>
          <o:OLEObject Type="Embed" ProgID="Equation.3" ShapeID="_x0000_i1055" DrawAspect="Content" ObjectID="_1618744036" r:id="rId66"/>
        </w:object>
      </w:r>
    </w:p>
    <w:p w:rsidR="00B97CE7" w:rsidRPr="00B67CF8" w:rsidRDefault="00B97CE7" w:rsidP="00B97CE7">
      <w:pPr>
        <w:bidi/>
        <w:rPr>
          <w:lang w:val="ru-RU" w:bidi="he-IL"/>
        </w:rPr>
      </w:pPr>
      <w:r>
        <w:rPr>
          <w:lang w:bidi="he-IL"/>
        </w:rPr>
        <w:t xml:space="preserve">                        </w:t>
      </w:r>
      <w:r>
        <w:rPr>
          <w:rFonts w:hint="cs"/>
          <w:rtl/>
          <w:lang w:val="ru-RU" w:bidi="he-IL"/>
        </w:rPr>
        <w:t xml:space="preserve">         </w:t>
      </w:r>
      <w:r w:rsidR="00AF2AF5" w:rsidRPr="00CF23FD">
        <w:rPr>
          <w:position w:val="-28"/>
          <w:lang w:val="en-US" w:bidi="he-IL"/>
        </w:rPr>
        <w:object w:dxaOrig="2200" w:dyaOrig="940">
          <v:shape id="_x0000_i1056" type="#_x0000_t75" style="width:110.25pt;height:47.25pt" o:ole="">
            <v:imagedata r:id="rId67" o:title=""/>
          </v:shape>
          <o:OLEObject Type="Embed" ProgID="Equation.3" ShapeID="_x0000_i1056" DrawAspect="Content" ObjectID="_1618744037" r:id="rId68"/>
        </w:object>
      </w:r>
    </w:p>
    <w:p w:rsidR="00B97CE7" w:rsidRDefault="00B97CE7" w:rsidP="00B97CE7">
      <w:pPr>
        <w:bidi/>
        <w:rPr>
          <w:rtl/>
          <w:lang w:val="en-US" w:bidi="he-IL"/>
        </w:rPr>
      </w:pPr>
      <w:r>
        <w:rPr>
          <w:rFonts w:hint="cs"/>
          <w:rtl/>
          <w:lang w:val="ru-RU" w:bidi="he-IL"/>
        </w:rPr>
        <w:t>לזוויות קטנות</w:t>
      </w:r>
      <w:r w:rsidR="00AF2AF5">
        <w:rPr>
          <w:rFonts w:hint="cs"/>
          <w:rtl/>
          <w:lang w:val="ru-RU" w:bidi="he-IL"/>
        </w:rPr>
        <w:t xml:space="preserve"> </w:t>
      </w:r>
      <w:r w:rsidR="00AF2AF5" w:rsidRPr="00AF2AF5">
        <w:rPr>
          <w:position w:val="-24"/>
        </w:rPr>
        <w:object w:dxaOrig="1020" w:dyaOrig="620">
          <v:shape id="_x0000_i1057" type="#_x0000_t75" style="width:51pt;height:30.75pt" o:ole="">
            <v:imagedata r:id="rId69" o:title=""/>
          </v:shape>
          <o:OLEObject Type="Embed" ProgID="Equation.3" ShapeID="_x0000_i1057" DrawAspect="Content" ObjectID="_1618744038" r:id="rId70"/>
        </w:object>
      </w:r>
      <w:r w:rsidR="00AF2AF5">
        <w:rPr>
          <w:rFonts w:hint="cs"/>
          <w:rtl/>
          <w:lang w:val="ru-RU" w:bidi="he-IL"/>
        </w:rPr>
        <w:t xml:space="preserve">, ז.א.    </w:t>
      </w:r>
      <w:r w:rsidR="00AF2AF5" w:rsidRPr="00CF23FD">
        <w:rPr>
          <w:position w:val="-28"/>
          <w:lang w:val="en-US" w:bidi="he-IL"/>
        </w:rPr>
        <w:object w:dxaOrig="1400" w:dyaOrig="700">
          <v:shape id="_x0000_i1058" type="#_x0000_t75" style="width:69.75pt;height:35.25pt" o:ole="">
            <v:imagedata r:id="rId71" o:title=""/>
          </v:shape>
          <o:OLEObject Type="Embed" ProgID="Equation.3" ShapeID="_x0000_i1058" DrawAspect="Content" ObjectID="_1618744039" r:id="rId72"/>
        </w:object>
      </w:r>
      <w:r w:rsidR="00AF2AF5">
        <w:rPr>
          <w:rFonts w:hint="cs"/>
          <w:rtl/>
          <w:lang w:val="ru-RU" w:bidi="he-IL"/>
        </w:rPr>
        <w:t xml:space="preserve">ו- </w:t>
      </w:r>
      <w:r w:rsidR="00AF2AF5" w:rsidRPr="00CF23FD">
        <w:rPr>
          <w:position w:val="-28"/>
          <w:lang w:val="en-US" w:bidi="he-IL"/>
        </w:rPr>
        <w:object w:dxaOrig="1660" w:dyaOrig="700">
          <v:shape id="_x0000_i1059" type="#_x0000_t75" style="width:83.25pt;height:35.25pt" o:ole="">
            <v:imagedata r:id="rId73" o:title=""/>
          </v:shape>
          <o:OLEObject Type="Embed" ProgID="Equation.3" ShapeID="_x0000_i1059" DrawAspect="Content" ObjectID="_1618744040" r:id="rId74"/>
        </w:object>
      </w:r>
    </w:p>
    <w:p w:rsidR="00AF2AF5" w:rsidRDefault="00AF2AF5" w:rsidP="00AF2AF5">
      <w:pPr>
        <w:bidi/>
        <w:rPr>
          <w:rtl/>
          <w:lang w:val="en-US" w:bidi="he-IL"/>
        </w:rPr>
      </w:pPr>
      <w:r w:rsidRPr="00C03B09">
        <w:rPr>
          <w:rFonts w:hint="cs"/>
          <w:b/>
          <w:bCs/>
          <w:u w:val="single"/>
          <w:rtl/>
          <w:lang w:bidi="he-IL"/>
        </w:rPr>
        <w:t xml:space="preserve">דרך </w:t>
      </w:r>
      <w:r>
        <w:rPr>
          <w:rFonts w:hint="cs"/>
          <w:b/>
          <w:bCs/>
          <w:u w:val="single"/>
          <w:rtl/>
          <w:lang w:bidi="he-IL"/>
        </w:rPr>
        <w:t>2</w:t>
      </w:r>
    </w:p>
    <w:p w:rsidR="00AF2AF5" w:rsidRDefault="00AF2AF5" w:rsidP="00165B3A">
      <w:pPr>
        <w:bidi/>
      </w:pPr>
      <w:r>
        <w:rPr>
          <w:rFonts w:hint="cs"/>
          <w:rtl/>
          <w:lang w:val="ru-RU" w:bidi="he-IL"/>
        </w:rPr>
        <w:t>אנרגיה פוטנציאלית כוללת</w:t>
      </w:r>
      <w:r w:rsidR="00B67CF8">
        <w:rPr>
          <w:rFonts w:hint="cs"/>
          <w:rtl/>
          <w:lang w:val="ru-RU" w:bidi="he-IL"/>
        </w:rPr>
        <w:t xml:space="preserve"> </w:t>
      </w:r>
      <w:r w:rsidR="008D545D" w:rsidRPr="00B67CF8">
        <w:rPr>
          <w:position w:val="-14"/>
        </w:rPr>
        <w:object w:dxaOrig="900" w:dyaOrig="380">
          <v:shape id="_x0000_i1060" type="#_x0000_t75" style="width:45pt;height:18.75pt" o:ole="">
            <v:imagedata r:id="rId75" o:title=""/>
          </v:shape>
          <o:OLEObject Type="Embed" ProgID="Equation.3" ShapeID="_x0000_i1060" DrawAspect="Content" ObjectID="_1618744041" r:id="rId76"/>
        </w:object>
      </w:r>
      <w:r w:rsidR="008D545D">
        <w:rPr>
          <w:rFonts w:hint="cs"/>
          <w:rtl/>
          <w:lang w:val="en-US" w:bidi="he-IL"/>
        </w:rPr>
        <w:t xml:space="preserve"> כפונקציה של  </w:t>
      </w:r>
      <w:r w:rsidR="008D545D" w:rsidRPr="008D545D">
        <w:rPr>
          <w:position w:val="-6"/>
        </w:rPr>
        <w:object w:dxaOrig="240" w:dyaOrig="220">
          <v:shape id="_x0000_i1061" type="#_x0000_t75" style="width:12pt;height:11.25pt" o:ole="">
            <v:imagedata r:id="rId77" o:title=""/>
          </v:shape>
          <o:OLEObject Type="Embed" ProgID="Equation.3" ShapeID="_x0000_i1061" DrawAspect="Content" ObjectID="_1618744042" r:id="rId78"/>
        </w:object>
      </w:r>
      <w:r w:rsidR="008D545D">
        <w:rPr>
          <w:rFonts w:hint="cs"/>
          <w:rtl/>
          <w:lang w:bidi="he-IL"/>
        </w:rPr>
        <w:t>בזוויות קטנות צריכה להיות בצורה של פרבולה עם "</w:t>
      </w:r>
      <w:r w:rsidR="008D545D" w:rsidRPr="00A00419">
        <w:rPr>
          <w:rFonts w:hint="cs"/>
          <w:rtl/>
          <w:lang w:bidi="he-IL"/>
        </w:rPr>
        <w:t>חיוך</w:t>
      </w:r>
      <w:r w:rsidR="008D545D">
        <w:rPr>
          <w:rFonts w:hint="cs"/>
          <w:rtl/>
          <w:lang w:bidi="he-IL"/>
        </w:rPr>
        <w:t xml:space="preserve">" </w:t>
      </w:r>
      <w:r w:rsidR="00201BA1">
        <w:rPr>
          <w:rFonts w:hint="cs"/>
          <w:rtl/>
          <w:lang w:bidi="he-IL"/>
        </w:rPr>
        <w:t xml:space="preserve"> </w:t>
      </w:r>
      <w:r w:rsidR="00AF307D">
        <w:rPr>
          <w:rFonts w:hint="cs"/>
          <w:rtl/>
          <w:lang w:bidi="he-IL"/>
        </w:rPr>
        <w:t xml:space="preserve">  </w:t>
      </w:r>
      <w:r w:rsidR="004B5CF1" w:rsidRPr="00AF307D">
        <w:rPr>
          <w:position w:val="-54"/>
        </w:rPr>
        <w:object w:dxaOrig="3980" w:dyaOrig="920">
          <v:shape id="_x0000_i1062" type="#_x0000_t75" style="width:199.5pt;height:45.75pt" o:ole="">
            <v:imagedata r:id="rId79" o:title=""/>
          </v:shape>
          <o:OLEObject Type="Embed" ProgID="Equation.3" ShapeID="_x0000_i1062" DrawAspect="Content" ObjectID="_1618744043" r:id="rId80"/>
        </w:object>
      </w:r>
    </w:p>
    <w:p w:rsidR="004B5CF1" w:rsidRDefault="004B5CF1" w:rsidP="004B5CF1">
      <w:pPr>
        <w:bidi/>
        <w:rPr>
          <w:lang w:val="en-US"/>
        </w:rPr>
      </w:pPr>
      <w:r>
        <w:rPr>
          <w:rFonts w:hint="cs"/>
          <w:rtl/>
          <w:lang w:val="en-US" w:bidi="he-IL"/>
        </w:rPr>
        <w:t xml:space="preserve">לזוויות קטנות  </w:t>
      </w:r>
      <w:r w:rsidRPr="004B5CF1">
        <w:rPr>
          <w:position w:val="-6"/>
        </w:rPr>
        <w:object w:dxaOrig="980" w:dyaOrig="279">
          <v:shape id="_x0000_i1063" type="#_x0000_t75" style="width:48.75pt;height:13.5pt" o:ole="">
            <v:imagedata r:id="rId81" o:title=""/>
          </v:shape>
          <o:OLEObject Type="Embed" ProgID="Equation.3" ShapeID="_x0000_i1063" DrawAspect="Content" ObjectID="_1618744044" r:id="rId82"/>
        </w:object>
      </w:r>
      <w:r>
        <w:rPr>
          <w:rFonts w:hint="cs"/>
          <w:rtl/>
          <w:lang w:val="en-US" w:bidi="he-IL"/>
        </w:rPr>
        <w:t xml:space="preserve"> ו- </w:t>
      </w:r>
      <w:r w:rsidR="00421C3D" w:rsidRPr="00AF2AF5">
        <w:rPr>
          <w:position w:val="-24"/>
        </w:rPr>
        <w:object w:dxaOrig="1320" w:dyaOrig="660">
          <v:shape id="_x0000_i1064" type="#_x0000_t75" style="width:66pt;height:33pt" o:ole="">
            <v:imagedata r:id="rId83" o:title=""/>
          </v:shape>
          <o:OLEObject Type="Embed" ProgID="Equation.3" ShapeID="_x0000_i1064" DrawAspect="Content" ObjectID="_1618744045" r:id="rId84"/>
        </w:object>
      </w:r>
    </w:p>
    <w:p w:rsidR="004B5CF1" w:rsidRDefault="001201BB" w:rsidP="004B5CF1">
      <w:pPr>
        <w:bidi/>
      </w:pPr>
      <w:r w:rsidRPr="001201BB">
        <w:rPr>
          <w:position w:val="-58"/>
        </w:rPr>
        <w:object w:dxaOrig="5820" w:dyaOrig="999">
          <v:shape id="_x0000_i1065" type="#_x0000_t75" style="width:291pt;height:49.5pt" o:ole="">
            <v:imagedata r:id="rId85" o:title=""/>
          </v:shape>
          <o:OLEObject Type="Embed" ProgID="Equation.3" ShapeID="_x0000_i1065" DrawAspect="Content" ObjectID="_1618744046" r:id="rId86"/>
        </w:object>
      </w:r>
    </w:p>
    <w:p w:rsidR="001201BB" w:rsidRDefault="00A232E5" w:rsidP="001201BB">
      <w:pPr>
        <w:bidi/>
        <w:rPr>
          <w:rtl/>
          <w:lang w:val="en-US" w:bidi="he-IL"/>
        </w:rPr>
      </w:pPr>
      <w:r>
        <w:rPr>
          <w:rFonts w:hint="cs"/>
          <w:rtl/>
          <w:lang w:val="en-US" w:bidi="he-IL"/>
        </w:rPr>
        <w:t>(</w:t>
      </w:r>
      <w:r w:rsidR="001201BB">
        <w:rPr>
          <w:rFonts w:hint="cs"/>
          <w:rtl/>
          <w:lang w:val="en-US" w:bidi="he-IL"/>
        </w:rPr>
        <w:t>בהתמרה האחרונה השתמש</w:t>
      </w:r>
      <w:r>
        <w:rPr>
          <w:rFonts w:hint="cs"/>
          <w:rtl/>
          <w:lang w:val="en-US" w:bidi="he-IL"/>
        </w:rPr>
        <w:t>נו</w:t>
      </w:r>
      <w:r w:rsidR="001201BB">
        <w:rPr>
          <w:rFonts w:hint="cs"/>
          <w:rtl/>
          <w:lang w:val="en-US" w:bidi="he-IL"/>
        </w:rPr>
        <w:t xml:space="preserve"> </w:t>
      </w:r>
      <w:r>
        <w:rPr>
          <w:rFonts w:hint="cs"/>
          <w:rtl/>
          <w:lang w:val="en-US" w:bidi="he-IL"/>
        </w:rPr>
        <w:t>בנוסחה לסכום של סידרה הנדסית אינסופית)</w:t>
      </w:r>
    </w:p>
    <w:p w:rsidR="00A232E5" w:rsidRDefault="00A754CB" w:rsidP="00A232E5">
      <w:pPr>
        <w:bidi/>
      </w:pPr>
      <w:r w:rsidRPr="00A232E5">
        <w:rPr>
          <w:position w:val="-24"/>
        </w:rPr>
        <w:object w:dxaOrig="5360" w:dyaOrig="660">
          <v:shape id="_x0000_i1066" type="#_x0000_t75" style="width:268.5pt;height:33pt" o:ole="">
            <v:imagedata r:id="rId87" o:title=""/>
          </v:shape>
          <o:OLEObject Type="Embed" ProgID="Equation.3" ShapeID="_x0000_i1066" DrawAspect="Content" ObjectID="_1618744047" r:id="rId88"/>
        </w:object>
      </w:r>
    </w:p>
    <w:p w:rsidR="00A754CB" w:rsidRDefault="00A754CB" w:rsidP="00A754CB">
      <w:pPr>
        <w:bidi/>
      </w:pPr>
      <w:r w:rsidRPr="00A232E5">
        <w:rPr>
          <w:position w:val="-24"/>
        </w:rPr>
        <w:object w:dxaOrig="4920" w:dyaOrig="660">
          <v:shape id="_x0000_i1067" type="#_x0000_t75" style="width:246pt;height:33pt" o:ole="">
            <v:imagedata r:id="rId89" o:title=""/>
          </v:shape>
          <o:OLEObject Type="Embed" ProgID="Equation.3" ShapeID="_x0000_i1067" DrawAspect="Content" ObjectID="_1618744048" r:id="rId90"/>
        </w:object>
      </w:r>
    </w:p>
    <w:p w:rsidR="00A754CB" w:rsidRDefault="00A754CB" w:rsidP="00A754CB">
      <w:pPr>
        <w:bidi/>
      </w:pPr>
      <w:r w:rsidRPr="00A754CB">
        <w:rPr>
          <w:position w:val="-28"/>
        </w:rPr>
        <w:object w:dxaOrig="3140" w:dyaOrig="700">
          <v:shape id="_x0000_i1068" type="#_x0000_t75" style="width:157.5pt;height:34.5pt" o:ole="">
            <v:imagedata r:id="rId91" o:title=""/>
          </v:shape>
          <o:OLEObject Type="Embed" ProgID="Equation.3" ShapeID="_x0000_i1068" DrawAspect="Content" ObjectID="_1618744049" r:id="rId92"/>
        </w:object>
      </w:r>
    </w:p>
    <w:p w:rsidR="00A754CB" w:rsidRPr="00A232E5" w:rsidRDefault="00A754CB" w:rsidP="00A754CB">
      <w:pPr>
        <w:bidi/>
        <w:rPr>
          <w:rtl/>
          <w:lang w:val="en-US" w:bidi="he-IL"/>
        </w:rPr>
      </w:pPr>
    </w:p>
    <w:p w:rsidR="002169BD" w:rsidRDefault="00C06346" w:rsidP="00A754CB">
      <w:pPr>
        <w:bidi/>
        <w:rPr>
          <w:rtl/>
          <w:lang w:bidi="he-IL"/>
        </w:rPr>
      </w:pPr>
      <w:r>
        <w:t xml:space="preserve">     </w:t>
      </w:r>
    </w:p>
    <w:p w:rsidR="0001126F" w:rsidRDefault="0001126F" w:rsidP="0001126F">
      <w:pPr>
        <w:bidi/>
        <w:rPr>
          <w:rtl/>
          <w:lang w:bidi="he-IL"/>
        </w:rPr>
      </w:pPr>
    </w:p>
    <w:p w:rsidR="0001126F" w:rsidRDefault="0001126F" w:rsidP="0001126F">
      <w:pPr>
        <w:bidi/>
        <w:rPr>
          <w:rtl/>
          <w:lang w:bidi="he-IL"/>
        </w:rPr>
      </w:pPr>
    </w:p>
    <w:p w:rsidR="0001126F" w:rsidRDefault="0001126F" w:rsidP="0001126F">
      <w:pPr>
        <w:bidi/>
        <w:rPr>
          <w:rtl/>
          <w:lang w:bidi="he-IL"/>
        </w:rPr>
      </w:pPr>
    </w:p>
    <w:p w:rsidR="0001126F" w:rsidRDefault="0001126F" w:rsidP="0001126F">
      <w:pPr>
        <w:bidi/>
        <w:rPr>
          <w:rtl/>
          <w:lang w:bidi="he-IL"/>
        </w:rPr>
      </w:pPr>
    </w:p>
    <w:p w:rsidR="0001126F" w:rsidRDefault="0001126F" w:rsidP="0001126F">
      <w:pPr>
        <w:bidi/>
        <w:rPr>
          <w:rtl/>
          <w:lang w:bidi="he-IL"/>
        </w:rPr>
      </w:pPr>
    </w:p>
    <w:p w:rsidR="0001126F" w:rsidRDefault="0001126F" w:rsidP="0001126F">
      <w:pPr>
        <w:bidi/>
        <w:rPr>
          <w:lang w:bidi="he-IL"/>
        </w:rPr>
      </w:pPr>
    </w:p>
    <w:p w:rsidR="002169BD" w:rsidRDefault="002169BD" w:rsidP="00165B3A">
      <w:pPr>
        <w:bidi/>
        <w:rPr>
          <w:b/>
          <w:bCs/>
          <w:u w:val="single"/>
          <w:rtl/>
          <w:lang w:val="en-US" w:bidi="he-IL"/>
        </w:rPr>
      </w:pPr>
      <w:r w:rsidRPr="00BE52DD">
        <w:rPr>
          <w:rFonts w:hint="cs"/>
          <w:b/>
          <w:bCs/>
          <w:u w:val="single"/>
          <w:rtl/>
          <w:lang w:val="en-US" w:bidi="he-IL"/>
        </w:rPr>
        <w:lastRenderedPageBreak/>
        <w:t>בעיה-</w:t>
      </w:r>
      <w:r w:rsidR="00165B3A">
        <w:rPr>
          <w:rFonts w:hint="cs"/>
          <w:b/>
          <w:bCs/>
          <w:u w:val="single"/>
          <w:rtl/>
          <w:lang w:val="en-US" w:bidi="he-IL"/>
        </w:rPr>
        <w:t>3</w:t>
      </w:r>
    </w:p>
    <w:p w:rsidR="00563174" w:rsidRDefault="002169BD" w:rsidP="00421C3D">
      <w:pPr>
        <w:pStyle w:val="a3"/>
        <w:numPr>
          <w:ilvl w:val="0"/>
          <w:numId w:val="3"/>
        </w:numPr>
        <w:bidi/>
      </w:pPr>
      <w:r w:rsidRPr="008C2DB9">
        <w:rPr>
          <w:rFonts w:hint="cs"/>
          <w:b/>
          <w:bCs/>
          <w:u w:val="single"/>
          <w:rtl/>
          <w:lang w:bidi="he-IL"/>
        </w:rPr>
        <w:t>א)</w:t>
      </w:r>
      <w:r>
        <w:rPr>
          <w:rFonts w:hint="cs"/>
          <w:rtl/>
          <w:lang w:bidi="he-IL"/>
        </w:rPr>
        <w:t xml:space="preserve"> לתנועה חלקה (</w:t>
      </w:r>
      <w:r w:rsidR="00421C3D">
        <w:rPr>
          <w:rFonts w:hint="cs"/>
          <w:rtl/>
          <w:lang w:bidi="he-IL"/>
        </w:rPr>
        <w:t xml:space="preserve">תנועה </w:t>
      </w:r>
      <w:r>
        <w:rPr>
          <w:rFonts w:hint="cs"/>
          <w:rtl/>
          <w:lang w:bidi="he-IL"/>
        </w:rPr>
        <w:t>בליסטי</w:t>
      </w:r>
      <w:r w:rsidR="00421C3D">
        <w:rPr>
          <w:rFonts w:hint="cs"/>
          <w:rtl/>
          <w:lang w:bidi="he-IL"/>
        </w:rPr>
        <w:t>ת</w:t>
      </w:r>
      <w:r>
        <w:rPr>
          <w:rFonts w:hint="cs"/>
          <w:rtl/>
          <w:lang w:bidi="he-IL"/>
        </w:rPr>
        <w:t>) צריכים להיות משיקים</w:t>
      </w:r>
      <w:r w:rsidR="00421C3D">
        <w:rPr>
          <w:rFonts w:hint="cs"/>
          <w:rtl/>
          <w:lang w:bidi="he-IL"/>
        </w:rPr>
        <w:t xml:space="preserve"> </w:t>
      </w:r>
      <w:r>
        <w:rPr>
          <w:rFonts w:hint="cs"/>
          <w:rtl/>
          <w:lang w:bidi="he-IL"/>
        </w:rPr>
        <w:t>משותפים למעגל ופרבולה בנקודות</w:t>
      </w:r>
      <w:r w:rsidR="00421C3D">
        <w:rPr>
          <w:rFonts w:hint="cs"/>
          <w:rtl/>
          <w:lang w:bidi="he-IL"/>
        </w:rPr>
        <w:t xml:space="preserve">    </w:t>
      </w:r>
      <w:r>
        <w:rPr>
          <w:rFonts w:hint="cs"/>
          <w:rtl/>
          <w:lang w:bidi="he-IL"/>
        </w:rPr>
        <w:t xml:space="preserve"> </w:t>
      </w:r>
      <w:r w:rsidRPr="002169BD">
        <w:rPr>
          <w:position w:val="-4"/>
          <w:lang w:bidi="he-IL"/>
        </w:rPr>
        <w:object w:dxaOrig="240" w:dyaOrig="260">
          <v:shape id="_x0000_i1069" type="#_x0000_t75" style="width:12pt;height:12.75pt" o:ole="">
            <v:imagedata r:id="rId93" o:title=""/>
          </v:shape>
          <o:OLEObject Type="Embed" ProgID="Equation.3" ShapeID="_x0000_i1069" DrawAspect="Content" ObjectID="_1618744050" r:id="rId94"/>
        </w:object>
      </w:r>
      <w:r w:rsidR="00C06346">
        <w:t xml:space="preserve">  </w:t>
      </w:r>
      <w:r>
        <w:rPr>
          <w:rFonts w:hint="cs"/>
          <w:rtl/>
          <w:lang w:bidi="he-IL"/>
        </w:rPr>
        <w:t>ו-</w:t>
      </w:r>
      <w:r w:rsidRPr="002169BD">
        <w:rPr>
          <w:position w:val="-4"/>
          <w:lang w:bidi="he-IL"/>
        </w:rPr>
        <w:object w:dxaOrig="240" w:dyaOrig="260">
          <v:shape id="_x0000_i1070" type="#_x0000_t75" style="width:12pt;height:12.75pt" o:ole="">
            <v:imagedata r:id="rId95" o:title=""/>
          </v:shape>
          <o:OLEObject Type="Embed" ProgID="Equation.3" ShapeID="_x0000_i1070" DrawAspect="Content" ObjectID="_1618744051" r:id="rId96"/>
        </w:object>
      </w:r>
      <w:r>
        <w:rPr>
          <w:rFonts w:hint="cs"/>
          <w:rtl/>
          <w:lang w:bidi="he-IL"/>
        </w:rPr>
        <w:t>.</w:t>
      </w:r>
    </w:p>
    <w:p w:rsidR="003279EB" w:rsidRDefault="003279EB" w:rsidP="002169BD">
      <w:pPr>
        <w:pStyle w:val="a3"/>
        <w:bidi/>
        <w:rPr>
          <w:rtl/>
          <w:lang w:bidi="he-IL"/>
        </w:rPr>
      </w:pPr>
    </w:p>
    <w:p w:rsidR="0001126F" w:rsidRDefault="0001126F" w:rsidP="0001126F">
      <w:pPr>
        <w:pStyle w:val="a3"/>
        <w:bidi/>
        <w:jc w:val="center"/>
        <w:rPr>
          <w:rtl/>
          <w:lang w:bidi="he-IL"/>
        </w:rPr>
      </w:pPr>
      <w:r>
        <w:object w:dxaOrig="4318" w:dyaOrig="5450">
          <v:shape id="_x0000_i1071" type="#_x0000_t75" style="width:3in;height:272.25pt" o:ole="">
            <v:imagedata r:id="rId97" o:title=""/>
          </v:shape>
          <o:OLEObject Type="Embed" ProgID="RFFlow4" ShapeID="_x0000_i1071" DrawAspect="Content" ObjectID="_1618744052" r:id="rId98"/>
        </w:object>
      </w:r>
    </w:p>
    <w:p w:rsidR="009E21DE" w:rsidRDefault="002169BD" w:rsidP="003279EB">
      <w:pPr>
        <w:pStyle w:val="a3"/>
        <w:bidi/>
        <w:rPr>
          <w:lang w:bidi="he-IL"/>
        </w:rPr>
      </w:pPr>
      <w:r>
        <w:rPr>
          <w:lang w:bidi="he-IL"/>
        </w:rPr>
        <w:t xml:space="preserve">            </w:t>
      </w:r>
      <w:r>
        <w:rPr>
          <w:rFonts w:hint="cs"/>
          <w:rtl/>
          <w:lang w:bidi="he-IL"/>
        </w:rPr>
        <w:t xml:space="preserve">             </w:t>
      </w:r>
    </w:p>
    <w:p w:rsidR="009E21DE" w:rsidRDefault="009E21DE" w:rsidP="009E21DE">
      <w:pPr>
        <w:pStyle w:val="a3"/>
        <w:bidi/>
        <w:rPr>
          <w:lang w:bidi="he-IL"/>
        </w:rPr>
      </w:pPr>
      <w:r>
        <w:rPr>
          <w:rFonts w:hint="cs"/>
          <w:rtl/>
          <w:lang w:bidi="he-IL"/>
        </w:rPr>
        <w:t xml:space="preserve">                                    </w:t>
      </w:r>
      <w:r w:rsidRPr="009E21DE">
        <w:rPr>
          <w:position w:val="-6"/>
          <w:lang w:bidi="he-IL"/>
        </w:rPr>
        <w:object w:dxaOrig="1300" w:dyaOrig="279">
          <v:shape id="_x0000_i1072" type="#_x0000_t75" style="width:65.25pt;height:14.25pt" o:ole="">
            <v:imagedata r:id="rId99" o:title=""/>
          </v:shape>
          <o:OLEObject Type="Embed" ProgID="Equation.3" ShapeID="_x0000_i1072" DrawAspect="Content" ObjectID="_1618744053" r:id="rId100"/>
        </w:object>
      </w:r>
    </w:p>
    <w:p w:rsidR="009E21DE" w:rsidRDefault="009E21DE" w:rsidP="009E21DE">
      <w:pPr>
        <w:pStyle w:val="a3"/>
        <w:bidi/>
        <w:rPr>
          <w:rtl/>
          <w:lang w:bidi="he-IL"/>
        </w:rPr>
      </w:pPr>
      <w:r>
        <w:rPr>
          <w:lang w:bidi="he-IL"/>
        </w:rPr>
        <w:t xml:space="preserve"> </w:t>
      </w:r>
      <w:r>
        <w:rPr>
          <w:rFonts w:hint="cs"/>
          <w:rtl/>
          <w:lang w:bidi="he-IL"/>
        </w:rPr>
        <w:t xml:space="preserve">                   </w:t>
      </w:r>
      <w:r w:rsidRPr="009E21DE">
        <w:rPr>
          <w:position w:val="-28"/>
          <w:lang w:bidi="he-IL"/>
        </w:rPr>
        <w:object w:dxaOrig="4260" w:dyaOrig="700">
          <v:shape id="_x0000_i1073" type="#_x0000_t75" style="width:213pt;height:35.25pt" o:ole="">
            <v:imagedata r:id="rId101" o:title=""/>
          </v:shape>
          <o:OLEObject Type="Embed" ProgID="Equation.3" ShapeID="_x0000_i1073" DrawAspect="Content" ObjectID="_1618744054" r:id="rId102"/>
        </w:object>
      </w:r>
    </w:p>
    <w:p w:rsidR="009E21DE" w:rsidRDefault="009E21DE" w:rsidP="009E21DE">
      <w:pPr>
        <w:pStyle w:val="a3"/>
        <w:bidi/>
        <w:rPr>
          <w:lang w:bidi="he-IL"/>
        </w:rPr>
      </w:pPr>
    </w:p>
    <w:p w:rsidR="002169BD" w:rsidRDefault="002169BD" w:rsidP="009E21DE">
      <w:pPr>
        <w:pStyle w:val="a3"/>
        <w:bidi/>
        <w:rPr>
          <w:lang w:bidi="he-IL"/>
        </w:rPr>
      </w:pPr>
      <w:r>
        <w:rPr>
          <w:rFonts w:hint="cs"/>
          <w:rtl/>
          <w:lang w:bidi="he-IL"/>
        </w:rPr>
        <w:t xml:space="preserve">  </w:t>
      </w:r>
      <w:r w:rsidR="009E21DE">
        <w:rPr>
          <w:lang w:bidi="he-IL"/>
        </w:rPr>
        <w:t xml:space="preserve">              </w:t>
      </w:r>
      <w:r>
        <w:rPr>
          <w:rFonts w:hint="cs"/>
          <w:rtl/>
          <w:lang w:bidi="he-IL"/>
        </w:rPr>
        <w:t xml:space="preserve">  </w:t>
      </w:r>
      <w:r w:rsidR="009E21DE">
        <w:rPr>
          <w:rFonts w:hint="cs"/>
          <w:rtl/>
          <w:lang w:bidi="he-IL"/>
        </w:rPr>
        <w:t xml:space="preserve">        </w:t>
      </w:r>
      <w:r w:rsidR="009E21DE" w:rsidRPr="009E21DE">
        <w:rPr>
          <w:position w:val="-28"/>
          <w:lang w:bidi="he-IL"/>
        </w:rPr>
        <w:object w:dxaOrig="3420" w:dyaOrig="660">
          <v:shape id="_x0000_i1074" type="#_x0000_t75" style="width:171pt;height:33pt" o:ole="">
            <v:imagedata r:id="rId103" o:title=""/>
          </v:shape>
          <o:OLEObject Type="Embed" ProgID="Equation.3" ShapeID="_x0000_i1074" DrawAspect="Content" ObjectID="_1618744055" r:id="rId104"/>
        </w:object>
      </w:r>
    </w:p>
    <w:p w:rsidR="009E21DE" w:rsidRDefault="009E21DE" w:rsidP="009E21DE">
      <w:pPr>
        <w:pStyle w:val="a3"/>
        <w:bidi/>
        <w:rPr>
          <w:lang w:bidi="he-IL"/>
        </w:rPr>
      </w:pPr>
      <w:r>
        <w:rPr>
          <w:rFonts w:hint="cs"/>
          <w:rtl/>
          <w:lang w:bidi="he-IL"/>
        </w:rPr>
        <w:t xml:space="preserve">    </w:t>
      </w:r>
      <w:r w:rsidR="000B24D8" w:rsidRPr="009E21DE">
        <w:rPr>
          <w:position w:val="-24"/>
          <w:lang w:bidi="he-IL"/>
        </w:rPr>
        <w:object w:dxaOrig="3060" w:dyaOrig="620">
          <v:shape id="_x0000_i1075" type="#_x0000_t75" style="width:153pt;height:30.75pt" o:ole="">
            <v:imagedata r:id="rId105" o:title=""/>
          </v:shape>
          <o:OLEObject Type="Embed" ProgID="Equation.3" ShapeID="_x0000_i1075" DrawAspect="Content" ObjectID="_1618744056" r:id="rId106"/>
        </w:object>
      </w:r>
    </w:p>
    <w:p w:rsidR="009E21DE" w:rsidRDefault="009E21DE" w:rsidP="009E21DE">
      <w:pPr>
        <w:pStyle w:val="a3"/>
        <w:bidi/>
        <w:rPr>
          <w:rtl/>
          <w:lang w:bidi="he-IL"/>
        </w:rPr>
      </w:pPr>
      <w:r>
        <w:rPr>
          <w:rFonts w:hint="cs"/>
          <w:rtl/>
          <w:lang w:bidi="he-IL"/>
        </w:rPr>
        <w:t>הנוסחה</w:t>
      </w:r>
      <w:r w:rsidR="000B24D8">
        <w:rPr>
          <w:rFonts w:hint="cs"/>
          <w:rtl/>
          <w:lang w:bidi="he-IL"/>
        </w:rPr>
        <w:t xml:space="preserve"> (1) התקבלה רק משיקולי קינמטיקה. כדי לבדוק האם התיבה תשיג את הנקודה </w:t>
      </w:r>
      <w:r w:rsidR="000B24D8" w:rsidRPr="002169BD">
        <w:rPr>
          <w:position w:val="-4"/>
          <w:lang w:bidi="he-IL"/>
        </w:rPr>
        <w:object w:dxaOrig="240" w:dyaOrig="260">
          <v:shape id="_x0000_i1076" type="#_x0000_t75" style="width:12pt;height:12.75pt" o:ole="">
            <v:imagedata r:id="rId93" o:title=""/>
          </v:shape>
          <o:OLEObject Type="Embed" ProgID="Equation.3" ShapeID="_x0000_i1076" DrawAspect="Content" ObjectID="_1618744057" r:id="rId107"/>
        </w:object>
      </w:r>
      <w:r w:rsidR="000B24D8">
        <w:rPr>
          <w:rFonts w:hint="cs"/>
          <w:rtl/>
          <w:lang w:bidi="he-IL"/>
        </w:rPr>
        <w:t xml:space="preserve">, צריך להראות, שבמהירות (1) התיבה לוחץ על המסילה בנקודה הזו (ז.א. , שכוח נורמלי </w:t>
      </w:r>
      <w:r w:rsidR="000B24D8" w:rsidRPr="000B24D8">
        <w:rPr>
          <w:position w:val="-6"/>
          <w:lang w:bidi="he-IL"/>
        </w:rPr>
        <w:object w:dxaOrig="279" w:dyaOrig="279">
          <v:shape id="_x0000_i1077" type="#_x0000_t75" style="width:14.25pt;height:14.25pt" o:ole="">
            <v:imagedata r:id="rId108" o:title=""/>
          </v:shape>
          <o:OLEObject Type="Embed" ProgID="Equation.3" ShapeID="_x0000_i1077" DrawAspect="Content" ObjectID="_1618744058" r:id="rId109"/>
        </w:object>
      </w:r>
      <w:r w:rsidR="000B24D8">
        <w:rPr>
          <w:rFonts w:hint="cs"/>
          <w:rtl/>
          <w:lang w:bidi="he-IL"/>
        </w:rPr>
        <w:t xml:space="preserve"> בנקודה </w:t>
      </w:r>
      <w:r w:rsidR="000B24D8" w:rsidRPr="002169BD">
        <w:rPr>
          <w:position w:val="-4"/>
          <w:lang w:bidi="he-IL"/>
        </w:rPr>
        <w:object w:dxaOrig="240" w:dyaOrig="260">
          <v:shape id="_x0000_i1078" type="#_x0000_t75" style="width:12pt;height:12.75pt" o:ole="">
            <v:imagedata r:id="rId93" o:title=""/>
          </v:shape>
          <o:OLEObject Type="Embed" ProgID="Equation.3" ShapeID="_x0000_i1078" DrawAspect="Content" ObjectID="_1618744059" r:id="rId110"/>
        </w:object>
      </w:r>
      <w:r w:rsidR="000B24D8">
        <w:rPr>
          <w:rFonts w:hint="cs"/>
          <w:rtl/>
          <w:lang w:bidi="he-IL"/>
        </w:rPr>
        <w:t>הוא לא שלילי). על-ידי חוק השני של ניוטון בנקודה כלשהי מקבלים:</w:t>
      </w:r>
    </w:p>
    <w:p w:rsidR="000B24D8" w:rsidRDefault="000B24D8" w:rsidP="000B24D8">
      <w:pPr>
        <w:pStyle w:val="a3"/>
        <w:bidi/>
        <w:rPr>
          <w:lang w:bidi="he-IL"/>
        </w:rPr>
      </w:pPr>
      <w:r>
        <w:rPr>
          <w:rFonts w:hint="cs"/>
          <w:rtl/>
          <w:lang w:bidi="he-IL"/>
        </w:rPr>
        <w:t xml:space="preserve">  </w:t>
      </w:r>
      <w:r w:rsidR="0023523D" w:rsidRPr="000B24D8">
        <w:rPr>
          <w:position w:val="-28"/>
          <w:lang w:bidi="he-IL"/>
        </w:rPr>
        <w:object w:dxaOrig="5960" w:dyaOrig="700">
          <v:shape id="_x0000_i1079" type="#_x0000_t75" style="width:297.75pt;height:35.25pt" o:ole="">
            <v:imagedata r:id="rId111" o:title=""/>
          </v:shape>
          <o:OLEObject Type="Embed" ProgID="Equation.3" ShapeID="_x0000_i1079" DrawAspect="Content" ObjectID="_1618744060" r:id="rId112"/>
        </w:object>
      </w:r>
    </w:p>
    <w:p w:rsidR="0023523D" w:rsidRDefault="0023523D" w:rsidP="0023523D">
      <w:pPr>
        <w:pStyle w:val="a3"/>
        <w:bidi/>
        <w:rPr>
          <w:rtl/>
          <w:lang w:bidi="he-IL"/>
        </w:rPr>
      </w:pPr>
      <w:r>
        <w:rPr>
          <w:rFonts w:hint="cs"/>
          <w:rtl/>
          <w:lang w:val="ru-RU" w:bidi="he-IL"/>
        </w:rPr>
        <w:t xml:space="preserve">אחרי הצבה (1) ל-(2) והחלפה </w:t>
      </w:r>
      <w:r w:rsidRPr="000B24D8">
        <w:rPr>
          <w:position w:val="-6"/>
          <w:lang w:bidi="he-IL"/>
        </w:rPr>
        <w:object w:dxaOrig="620" w:dyaOrig="279">
          <v:shape id="_x0000_i1080" type="#_x0000_t75" style="width:30.75pt;height:14.25pt" o:ole="">
            <v:imagedata r:id="rId113" o:title=""/>
          </v:shape>
          <o:OLEObject Type="Embed" ProgID="Equation.3" ShapeID="_x0000_i1080" DrawAspect="Content" ObjectID="_1618744061" r:id="rId114"/>
        </w:object>
      </w:r>
      <w:r>
        <w:rPr>
          <w:rFonts w:hint="cs"/>
          <w:rtl/>
          <w:lang w:bidi="he-IL"/>
        </w:rPr>
        <w:t xml:space="preserve"> מקבלים:</w:t>
      </w:r>
    </w:p>
    <w:p w:rsidR="0023523D" w:rsidRDefault="0023523D" w:rsidP="0023523D">
      <w:pPr>
        <w:pStyle w:val="a3"/>
        <w:bidi/>
        <w:rPr>
          <w:lang w:bidi="he-IL"/>
        </w:rPr>
      </w:pPr>
      <w:r w:rsidRPr="0023523D">
        <w:rPr>
          <w:position w:val="-24"/>
          <w:lang w:bidi="he-IL"/>
        </w:rPr>
        <w:object w:dxaOrig="4020" w:dyaOrig="620">
          <v:shape id="_x0000_i1081" type="#_x0000_t75" style="width:201pt;height:30.75pt" o:ole="">
            <v:imagedata r:id="rId115" o:title=""/>
          </v:shape>
          <o:OLEObject Type="Embed" ProgID="Equation.3" ShapeID="_x0000_i1081" DrawAspect="Content" ObjectID="_1618744062" r:id="rId116"/>
        </w:object>
      </w:r>
    </w:p>
    <w:p w:rsidR="0023523D" w:rsidRDefault="0023523D" w:rsidP="0023523D">
      <w:pPr>
        <w:bidi/>
        <w:rPr>
          <w:rtl/>
          <w:lang w:bidi="he-IL"/>
        </w:rPr>
      </w:pPr>
      <w:r>
        <w:rPr>
          <w:lang w:bidi="he-IL"/>
        </w:rPr>
        <w:t xml:space="preserve"> </w:t>
      </w:r>
      <w:r>
        <w:rPr>
          <w:rFonts w:hint="cs"/>
          <w:rtl/>
          <w:lang w:bidi="he-IL"/>
        </w:rPr>
        <w:t xml:space="preserve">        קל לראות , שהביטוי  (3) הוא לא שלילי  לכל  </w:t>
      </w:r>
      <w:r w:rsidRPr="0023523D">
        <w:rPr>
          <w:position w:val="-24"/>
          <w:lang w:bidi="he-IL"/>
        </w:rPr>
        <w:object w:dxaOrig="1020" w:dyaOrig="620">
          <v:shape id="_x0000_i1082" type="#_x0000_t75" style="width:51pt;height:30.75pt" o:ole="">
            <v:imagedata r:id="rId117" o:title=""/>
          </v:shape>
          <o:OLEObject Type="Embed" ProgID="Equation.3" ShapeID="_x0000_i1082" DrawAspect="Content" ObjectID="_1618744063" r:id="rId118"/>
        </w:object>
      </w:r>
    </w:p>
    <w:p w:rsidR="00421C3D" w:rsidRDefault="00421C3D" w:rsidP="00421C3D">
      <w:pPr>
        <w:bidi/>
        <w:rPr>
          <w:rtl/>
          <w:lang w:bidi="he-IL"/>
        </w:rPr>
      </w:pPr>
    </w:p>
    <w:p w:rsidR="00421C3D" w:rsidRDefault="00421C3D" w:rsidP="00421C3D">
      <w:pPr>
        <w:bidi/>
        <w:rPr>
          <w:lang w:bidi="he-IL"/>
        </w:rPr>
      </w:pPr>
    </w:p>
    <w:p w:rsidR="0023523D" w:rsidRDefault="0023523D" w:rsidP="0023523D">
      <w:pPr>
        <w:bidi/>
        <w:rPr>
          <w:rtl/>
          <w:lang w:val="ru-RU" w:bidi="he-IL"/>
        </w:rPr>
      </w:pPr>
      <w:r>
        <w:rPr>
          <w:rFonts w:hint="cs"/>
          <w:rtl/>
          <w:lang w:val="ru-RU" w:bidi="he-IL"/>
        </w:rPr>
        <w:lastRenderedPageBreak/>
        <w:t>בעזרת חוק שימור האנרגיה נקבל:</w:t>
      </w:r>
    </w:p>
    <w:p w:rsidR="0023523D" w:rsidRDefault="0023523D" w:rsidP="0023523D">
      <w:pPr>
        <w:bidi/>
        <w:rPr>
          <w:lang w:bidi="he-IL"/>
        </w:rPr>
      </w:pPr>
      <w:r>
        <w:rPr>
          <w:rFonts w:hint="cs"/>
          <w:rtl/>
          <w:lang w:val="ru-RU" w:bidi="he-IL"/>
        </w:rPr>
        <w:t xml:space="preserve"> </w:t>
      </w:r>
      <w:r w:rsidR="003534E8">
        <w:rPr>
          <w:lang w:bidi="he-IL"/>
        </w:rPr>
        <w:t xml:space="preserve">   </w:t>
      </w:r>
      <w:r>
        <w:rPr>
          <w:rFonts w:hint="cs"/>
          <w:rtl/>
          <w:lang w:val="ru-RU" w:bidi="he-IL"/>
        </w:rPr>
        <w:t xml:space="preserve">       </w:t>
      </w:r>
      <w:r w:rsidR="003534E8" w:rsidRPr="0023523D">
        <w:rPr>
          <w:position w:val="-24"/>
          <w:lang w:bidi="he-IL"/>
        </w:rPr>
        <w:object w:dxaOrig="4540" w:dyaOrig="620">
          <v:shape id="_x0000_i1083" type="#_x0000_t75" style="width:227.25pt;height:30.75pt" o:ole="">
            <v:imagedata r:id="rId119" o:title=""/>
          </v:shape>
          <o:OLEObject Type="Embed" ProgID="Equation.3" ShapeID="_x0000_i1083" DrawAspect="Content" ObjectID="_1618744064" r:id="rId120"/>
        </w:object>
      </w:r>
    </w:p>
    <w:p w:rsidR="003534E8" w:rsidRDefault="00CF27D2" w:rsidP="00421C3D">
      <w:pPr>
        <w:bidi/>
        <w:rPr>
          <w:rtl/>
          <w:lang w:val="ru-RU" w:bidi="he-IL"/>
        </w:rPr>
      </w:pPr>
      <w:r>
        <w:rPr>
          <w:rFonts w:hint="cs"/>
          <w:rtl/>
          <w:lang w:val="ru-RU" w:bidi="he-IL"/>
        </w:rPr>
        <w:t xml:space="preserve">מציבים </w:t>
      </w:r>
      <w:r w:rsidR="008C2DB9">
        <w:rPr>
          <w:rFonts w:hint="cs"/>
          <w:rtl/>
          <w:lang w:val="ru-RU" w:bidi="he-IL"/>
        </w:rPr>
        <w:t>(1) לת</w:t>
      </w:r>
      <w:r w:rsidR="00421C3D">
        <w:rPr>
          <w:rFonts w:hint="cs"/>
          <w:rtl/>
          <w:lang w:val="ru-RU" w:bidi="he-IL"/>
        </w:rPr>
        <w:t>ו</w:t>
      </w:r>
      <w:r w:rsidR="008C2DB9">
        <w:rPr>
          <w:rFonts w:hint="cs"/>
          <w:rtl/>
          <w:lang w:val="ru-RU" w:bidi="he-IL"/>
        </w:rPr>
        <w:t>ך (4) ומקבלים:</w:t>
      </w:r>
    </w:p>
    <w:p w:rsidR="008C2DB9" w:rsidRDefault="008C2DB9" w:rsidP="008C2DB9">
      <w:pPr>
        <w:bidi/>
        <w:rPr>
          <w:lang w:bidi="he-IL"/>
        </w:rPr>
      </w:pPr>
      <w:r>
        <w:rPr>
          <w:rFonts w:hint="cs"/>
          <w:rtl/>
          <w:lang w:val="ru-RU" w:bidi="he-IL"/>
        </w:rPr>
        <w:t xml:space="preserve">         </w:t>
      </w:r>
      <w:r w:rsidRPr="008C2DB9">
        <w:rPr>
          <w:position w:val="-24"/>
          <w:lang w:bidi="he-IL"/>
        </w:rPr>
        <w:object w:dxaOrig="4360" w:dyaOrig="620">
          <v:shape id="_x0000_i1084" type="#_x0000_t75" style="width:218.25pt;height:30.75pt" o:ole="">
            <v:imagedata r:id="rId121" o:title=""/>
          </v:shape>
          <o:OLEObject Type="Embed" ProgID="Equation.3" ShapeID="_x0000_i1084" DrawAspect="Content" ObjectID="_1618744065" r:id="rId122"/>
        </w:object>
      </w:r>
    </w:p>
    <w:p w:rsidR="008C2DB9" w:rsidRDefault="008C2DB9" w:rsidP="008C2DB9">
      <w:pPr>
        <w:bidi/>
        <w:rPr>
          <w:rtl/>
          <w:lang w:bidi="he-IL"/>
        </w:rPr>
      </w:pPr>
      <w:r w:rsidRPr="008C2DB9">
        <w:rPr>
          <w:rFonts w:hint="cs"/>
          <w:b/>
          <w:bCs/>
          <w:u w:val="single"/>
          <w:rtl/>
          <w:lang w:val="ru-RU" w:bidi="he-IL"/>
        </w:rPr>
        <w:t>ב)</w:t>
      </w:r>
      <w:r>
        <w:rPr>
          <w:rFonts w:hint="cs"/>
          <w:rtl/>
          <w:lang w:val="ru-RU" w:bidi="he-IL"/>
        </w:rPr>
        <w:t xml:space="preserve"> כדי לשרטט את הגרף </w:t>
      </w:r>
      <w:r w:rsidRPr="008C2DB9">
        <w:rPr>
          <w:position w:val="-10"/>
          <w:lang w:bidi="he-IL"/>
        </w:rPr>
        <w:object w:dxaOrig="499" w:dyaOrig="320">
          <v:shape id="_x0000_i1085" type="#_x0000_t75" style="width:24.75pt;height:15.75pt" o:ole="">
            <v:imagedata r:id="rId123" o:title=""/>
          </v:shape>
          <o:OLEObject Type="Embed" ProgID="Equation.3" ShapeID="_x0000_i1085" DrawAspect="Content" ObjectID="_1618744066" r:id="rId124"/>
        </w:object>
      </w:r>
      <w:r>
        <w:rPr>
          <w:rFonts w:hint="cs"/>
          <w:rtl/>
          <w:lang w:bidi="he-IL"/>
        </w:rPr>
        <w:t>, נגזור את הפונקציה (5):</w:t>
      </w:r>
    </w:p>
    <w:p w:rsidR="008C2DB9" w:rsidRDefault="008C2DB9" w:rsidP="008C2DB9">
      <w:pPr>
        <w:bidi/>
        <w:rPr>
          <w:rtl/>
          <w:lang w:val="ru-RU" w:bidi="he-IL"/>
        </w:rPr>
      </w:pPr>
      <w:r>
        <w:rPr>
          <w:rFonts w:hint="cs"/>
          <w:rtl/>
          <w:lang w:bidi="he-IL"/>
        </w:rPr>
        <w:t xml:space="preserve">        </w:t>
      </w:r>
      <w:r w:rsidRPr="008C2DB9">
        <w:rPr>
          <w:position w:val="-24"/>
          <w:lang w:bidi="he-IL"/>
        </w:rPr>
        <w:object w:dxaOrig="4620" w:dyaOrig="620">
          <v:shape id="_x0000_i1086" type="#_x0000_t75" style="width:231pt;height:30.75pt" o:ole="">
            <v:imagedata r:id="rId125" o:title=""/>
          </v:shape>
          <o:OLEObject Type="Embed" ProgID="Equation.3" ShapeID="_x0000_i1086" DrawAspect="Content" ObjectID="_1618744067" r:id="rId126"/>
        </w:object>
      </w:r>
    </w:p>
    <w:p w:rsidR="008C2DB9" w:rsidRDefault="008C2DB9" w:rsidP="00162787">
      <w:pPr>
        <w:bidi/>
        <w:rPr>
          <w:rtl/>
          <w:lang w:val="en-US" w:bidi="he-IL"/>
        </w:rPr>
      </w:pPr>
      <w:r>
        <w:rPr>
          <w:rFonts w:hint="cs"/>
          <w:rtl/>
          <w:lang w:val="ru-RU" w:bidi="he-IL"/>
        </w:rPr>
        <w:t>מ-(6) רואים, ש-</w:t>
      </w:r>
      <w:r w:rsidRPr="008C2DB9">
        <w:rPr>
          <w:position w:val="-10"/>
          <w:lang w:bidi="he-IL"/>
        </w:rPr>
        <w:object w:dxaOrig="940" w:dyaOrig="320">
          <v:shape id="_x0000_i1087" type="#_x0000_t75" style="width:47.25pt;height:15.75pt" o:ole="">
            <v:imagedata r:id="rId127" o:title=""/>
          </v:shape>
          <o:OLEObject Type="Embed" ProgID="Equation.3" ShapeID="_x0000_i1087" DrawAspect="Content" ObjectID="_1618744068" r:id="rId128"/>
        </w:object>
      </w:r>
      <w:r>
        <w:rPr>
          <w:rFonts w:hint="cs"/>
          <w:rtl/>
          <w:lang w:bidi="he-IL"/>
        </w:rPr>
        <w:t xml:space="preserve">, אם </w:t>
      </w:r>
      <w:r w:rsidRPr="008C2DB9">
        <w:rPr>
          <w:position w:val="-10"/>
          <w:lang w:bidi="he-IL"/>
        </w:rPr>
        <w:object w:dxaOrig="639" w:dyaOrig="340">
          <v:shape id="_x0000_i1088" type="#_x0000_t75" style="width:32.25pt;height:17.25pt" o:ole="">
            <v:imagedata r:id="rId129" o:title=""/>
          </v:shape>
          <o:OLEObject Type="Embed" ProgID="Equation.3" ShapeID="_x0000_i1088" DrawAspect="Content" ObjectID="_1618744069" r:id="rId130"/>
        </w:object>
      </w:r>
      <w:r>
        <w:rPr>
          <w:rFonts w:hint="cs"/>
          <w:rtl/>
          <w:lang w:bidi="he-IL"/>
        </w:rPr>
        <w:t xml:space="preserve">  ו-</w:t>
      </w:r>
      <w:r w:rsidRPr="008C2DB9">
        <w:rPr>
          <w:position w:val="-24"/>
          <w:lang w:bidi="he-IL"/>
        </w:rPr>
        <w:object w:dxaOrig="760" w:dyaOrig="620">
          <v:shape id="_x0000_i1089" type="#_x0000_t75" style="width:38.25pt;height:30.75pt" o:ole="">
            <v:imagedata r:id="rId131" o:title=""/>
          </v:shape>
          <o:OLEObject Type="Embed" ProgID="Equation.3" ShapeID="_x0000_i1089" DrawAspect="Content" ObjectID="_1618744070" r:id="rId132"/>
        </w:object>
      </w:r>
      <w:r>
        <w:rPr>
          <w:rFonts w:hint="cs"/>
          <w:rtl/>
          <w:lang w:bidi="he-IL"/>
        </w:rPr>
        <w:t xml:space="preserve">.  בתחום  </w:t>
      </w:r>
      <w:r w:rsidR="00162787" w:rsidRPr="008C2DB9">
        <w:rPr>
          <w:position w:val="-24"/>
          <w:lang w:bidi="he-IL"/>
        </w:rPr>
        <w:object w:dxaOrig="1020" w:dyaOrig="620">
          <v:shape id="_x0000_i1090" type="#_x0000_t75" style="width:51pt;height:30.75pt" o:ole="">
            <v:imagedata r:id="rId133" o:title=""/>
          </v:shape>
          <o:OLEObject Type="Embed" ProgID="Equation.3" ShapeID="_x0000_i1090" DrawAspect="Content" ObjectID="_1618744071" r:id="rId134"/>
        </w:object>
      </w:r>
      <w:r w:rsidR="00162787">
        <w:rPr>
          <w:rFonts w:hint="cs"/>
          <w:rtl/>
          <w:lang w:val="ru-RU" w:bidi="he-IL"/>
        </w:rPr>
        <w:t xml:space="preserve"> הפונקציה </w:t>
      </w:r>
      <w:r w:rsidR="00162787" w:rsidRPr="00162787">
        <w:rPr>
          <w:position w:val="-10"/>
          <w:lang w:bidi="he-IL"/>
        </w:rPr>
        <w:object w:dxaOrig="499" w:dyaOrig="320">
          <v:shape id="_x0000_i1091" type="#_x0000_t75" style="width:24.75pt;height:15.75pt" o:ole="">
            <v:imagedata r:id="rId135" o:title=""/>
          </v:shape>
          <o:OLEObject Type="Embed" ProgID="Equation.3" ShapeID="_x0000_i1091" DrawAspect="Content" ObjectID="_1618744072" r:id="rId136"/>
        </w:object>
      </w:r>
      <w:r w:rsidR="00162787">
        <w:rPr>
          <w:rFonts w:hint="cs"/>
          <w:rtl/>
          <w:lang w:bidi="he-IL"/>
        </w:rPr>
        <w:t xml:space="preserve">יורדת ובתחום </w:t>
      </w:r>
      <w:r w:rsidR="00162787" w:rsidRPr="008C2DB9">
        <w:rPr>
          <w:position w:val="-24"/>
          <w:lang w:bidi="he-IL"/>
        </w:rPr>
        <w:object w:dxaOrig="1100" w:dyaOrig="620">
          <v:shape id="_x0000_i1092" type="#_x0000_t75" style="width:54.75pt;height:30.75pt" o:ole="">
            <v:imagedata r:id="rId137" o:title=""/>
          </v:shape>
          <o:OLEObject Type="Embed" ProgID="Equation.3" ShapeID="_x0000_i1092" DrawAspect="Content" ObjectID="_1618744073" r:id="rId138"/>
        </w:object>
      </w:r>
      <w:r w:rsidR="00162787">
        <w:rPr>
          <w:rFonts w:hint="cs"/>
          <w:rtl/>
          <w:lang w:bidi="he-IL"/>
        </w:rPr>
        <w:t xml:space="preserve"> </w:t>
      </w:r>
      <w:r w:rsidR="00162787" w:rsidRPr="00162787">
        <w:rPr>
          <w:position w:val="-10"/>
          <w:lang w:bidi="he-IL"/>
        </w:rPr>
        <w:object w:dxaOrig="499" w:dyaOrig="320">
          <v:shape id="_x0000_i1093" type="#_x0000_t75" style="width:24.75pt;height:15.75pt" o:ole="">
            <v:imagedata r:id="rId135" o:title=""/>
          </v:shape>
          <o:OLEObject Type="Embed" ProgID="Equation.3" ShapeID="_x0000_i1093" DrawAspect="Content" ObjectID="_1618744074" r:id="rId139"/>
        </w:object>
      </w:r>
      <w:r w:rsidR="00162787">
        <w:rPr>
          <w:rFonts w:hint="cs"/>
          <w:rtl/>
          <w:lang w:bidi="he-IL"/>
        </w:rPr>
        <w:t xml:space="preserve"> גדלה ושואפת ל-</w:t>
      </w:r>
      <w:r w:rsidR="00162787" w:rsidRPr="00162787">
        <w:rPr>
          <w:position w:val="-4"/>
          <w:lang w:bidi="he-IL"/>
        </w:rPr>
        <w:object w:dxaOrig="240" w:dyaOrig="200">
          <v:shape id="_x0000_i1094" type="#_x0000_t75" style="width:12pt;height:9.75pt" o:ole="">
            <v:imagedata r:id="rId140" o:title=""/>
          </v:shape>
          <o:OLEObject Type="Embed" ProgID="Equation.3" ShapeID="_x0000_i1094" DrawAspect="Content" ObjectID="_1618744075" r:id="rId141"/>
        </w:object>
      </w:r>
      <w:r w:rsidR="00162787">
        <w:rPr>
          <w:rFonts w:hint="cs"/>
          <w:rtl/>
          <w:lang w:bidi="he-IL"/>
        </w:rPr>
        <w:t xml:space="preserve"> , כאשר </w:t>
      </w:r>
      <w:r w:rsidR="00162787" w:rsidRPr="00162787">
        <w:rPr>
          <w:position w:val="-24"/>
          <w:lang w:bidi="he-IL"/>
        </w:rPr>
        <w:object w:dxaOrig="760" w:dyaOrig="620">
          <v:shape id="_x0000_i1095" type="#_x0000_t75" style="width:38.25pt;height:30.75pt" o:ole="">
            <v:imagedata r:id="rId142" o:title=""/>
          </v:shape>
          <o:OLEObject Type="Embed" ProgID="Equation.3" ShapeID="_x0000_i1095" DrawAspect="Content" ObjectID="_1618744076" r:id="rId143"/>
        </w:object>
      </w:r>
      <w:r w:rsidR="00162787">
        <w:rPr>
          <w:rFonts w:hint="cs"/>
          <w:rtl/>
          <w:lang w:bidi="he-IL"/>
        </w:rPr>
        <w:t xml:space="preserve">. ז.א. , שהגובה </w:t>
      </w:r>
      <w:r w:rsidR="00162787" w:rsidRPr="00162787">
        <w:rPr>
          <w:position w:val="-6"/>
          <w:lang w:bidi="he-IL"/>
        </w:rPr>
        <w:object w:dxaOrig="200" w:dyaOrig="279">
          <v:shape id="_x0000_i1096" type="#_x0000_t75" style="width:9.75pt;height:14.25pt" o:ole="">
            <v:imagedata r:id="rId144" o:title=""/>
          </v:shape>
          <o:OLEObject Type="Embed" ProgID="Equation.3" ShapeID="_x0000_i1096" DrawAspect="Content" ObjectID="_1618744077" r:id="rId145"/>
        </w:object>
      </w:r>
      <w:r>
        <w:rPr>
          <w:rFonts w:hint="cs"/>
          <w:rtl/>
          <w:lang w:bidi="he-IL"/>
        </w:rPr>
        <w:t xml:space="preserve"> </w:t>
      </w:r>
      <w:r w:rsidR="00162787">
        <w:rPr>
          <w:rFonts w:hint="cs"/>
          <w:rtl/>
          <w:lang w:bidi="he-IL"/>
        </w:rPr>
        <w:t xml:space="preserve">הוא מינימלי, אם </w:t>
      </w:r>
      <w:r w:rsidR="00162787" w:rsidRPr="008C2DB9">
        <w:rPr>
          <w:position w:val="-24"/>
          <w:lang w:bidi="he-IL"/>
        </w:rPr>
        <w:object w:dxaOrig="660" w:dyaOrig="620">
          <v:shape id="_x0000_i1097" type="#_x0000_t75" style="width:33pt;height:30.75pt" o:ole="">
            <v:imagedata r:id="rId146" o:title=""/>
          </v:shape>
          <o:OLEObject Type="Embed" ProgID="Equation.3" ShapeID="_x0000_i1097" DrawAspect="Content" ObjectID="_1618744078" r:id="rId147"/>
        </w:object>
      </w:r>
      <w:r w:rsidR="00162787">
        <w:rPr>
          <w:rFonts w:hint="cs"/>
          <w:rtl/>
          <w:lang w:val="en-US" w:bidi="he-IL"/>
        </w:rPr>
        <w:t>. צורתו של הגרף אפשר לראות בשרטוט הבא:</w:t>
      </w:r>
    </w:p>
    <w:p w:rsidR="0023523D" w:rsidRPr="0023523D" w:rsidRDefault="00B26CFA" w:rsidP="00B26CFA">
      <w:pPr>
        <w:bidi/>
        <w:jc w:val="center"/>
        <w:rPr>
          <w:rtl/>
          <w:lang w:val="ru-RU" w:bidi="he-IL"/>
        </w:rPr>
      </w:pPr>
      <w:r>
        <w:object w:dxaOrig="4545" w:dyaOrig="2953">
          <v:shape id="_x0000_i1098" type="#_x0000_t75" style="width:227.25pt;height:147.75pt" o:ole="">
            <v:imagedata r:id="rId148" o:title=""/>
          </v:shape>
          <o:OLEObject Type="Embed" ProgID="RFFlow4" ShapeID="_x0000_i1098" DrawAspect="Content" ObjectID="_1618744079" r:id="rId149"/>
        </w:object>
      </w:r>
    </w:p>
    <w:p w:rsidR="00293464" w:rsidRPr="002169BD" w:rsidRDefault="00293464" w:rsidP="00293464">
      <w:pPr>
        <w:bidi/>
        <w:rPr>
          <w:b/>
          <w:bCs/>
          <w:u w:val="single"/>
          <w:lang w:bidi="he-IL"/>
        </w:rPr>
      </w:pPr>
      <w:r w:rsidRPr="00BE52DD">
        <w:rPr>
          <w:rFonts w:hint="cs"/>
          <w:b/>
          <w:bCs/>
          <w:u w:val="single"/>
          <w:rtl/>
          <w:lang w:val="en-US" w:bidi="he-IL"/>
        </w:rPr>
        <w:t>בעי</w:t>
      </w:r>
      <w:r>
        <w:rPr>
          <w:rFonts w:hint="cs"/>
          <w:b/>
          <w:bCs/>
          <w:u w:val="single"/>
          <w:rtl/>
          <w:lang w:val="en-US" w:bidi="he-IL"/>
        </w:rPr>
        <w:t>ת</w:t>
      </w:r>
      <w:r w:rsidRPr="00BE52DD">
        <w:rPr>
          <w:rFonts w:hint="cs"/>
          <w:b/>
          <w:bCs/>
          <w:u w:val="single"/>
          <w:rtl/>
          <w:lang w:val="en-US" w:bidi="he-IL"/>
        </w:rPr>
        <w:t>-</w:t>
      </w:r>
      <w:r>
        <w:rPr>
          <w:rFonts w:hint="cs"/>
          <w:b/>
          <w:bCs/>
          <w:u w:val="single"/>
          <w:rtl/>
          <w:lang w:val="en-US" w:bidi="he-IL"/>
        </w:rPr>
        <w:t>בונוס</w:t>
      </w:r>
    </w:p>
    <w:p w:rsidR="00293464" w:rsidRDefault="00293464" w:rsidP="00421C3D">
      <w:pPr>
        <w:bidi/>
        <w:rPr>
          <w:rFonts w:ascii="Arial" w:hAnsi="Arial" w:cs="Arial"/>
        </w:rPr>
      </w:pPr>
      <w:r>
        <w:rPr>
          <w:rFonts w:ascii="Arial" w:hAnsi="Arial" w:cs="Arial"/>
          <w:rtl/>
          <w:lang w:bidi="he-IL"/>
        </w:rPr>
        <w:t>קודם כל נבדוק</w:t>
      </w:r>
      <w:r>
        <w:rPr>
          <w:rFonts w:ascii="Arial" w:hAnsi="Arial" w:cs="Arial"/>
          <w:rtl/>
        </w:rPr>
        <w:t xml:space="preserve">: </w:t>
      </w:r>
      <w:r>
        <w:rPr>
          <w:rFonts w:ascii="Arial" w:hAnsi="Arial" w:cs="Arial"/>
          <w:rtl/>
          <w:lang w:bidi="he-IL"/>
        </w:rPr>
        <w:t>האם הגוף יעבור את שי ה</w:t>
      </w:r>
      <w:r>
        <w:rPr>
          <w:rFonts w:ascii="Arial" w:hAnsi="Arial" w:cs="Arial"/>
          <w:rtl/>
        </w:rPr>
        <w:t>"</w:t>
      </w:r>
      <w:r>
        <w:rPr>
          <w:rFonts w:ascii="Arial" w:hAnsi="Arial" w:cs="Arial"/>
          <w:rtl/>
          <w:lang w:bidi="he-IL"/>
        </w:rPr>
        <w:t>הר</w:t>
      </w:r>
      <w:r>
        <w:rPr>
          <w:rFonts w:ascii="Arial" w:hAnsi="Arial" w:cs="Arial"/>
          <w:rtl/>
        </w:rPr>
        <w:t xml:space="preserve">". </w:t>
      </w:r>
      <w:r>
        <w:rPr>
          <w:rFonts w:ascii="Arial" w:hAnsi="Arial" w:cs="Arial"/>
          <w:rtl/>
          <w:lang w:bidi="he-IL"/>
        </w:rPr>
        <w:t>אם לא יעבור</w:t>
      </w:r>
      <w:r>
        <w:rPr>
          <w:rFonts w:ascii="Arial" w:hAnsi="Arial" w:cs="Arial"/>
          <w:rtl/>
        </w:rPr>
        <w:t xml:space="preserve">, </w:t>
      </w:r>
      <w:r>
        <w:rPr>
          <w:rFonts w:ascii="Arial" w:hAnsi="Arial" w:cs="Arial"/>
          <w:rtl/>
          <w:lang w:bidi="he-IL"/>
        </w:rPr>
        <w:t>אז באיזשהו רגע</w:t>
      </w:r>
      <w:r>
        <w:rPr>
          <w:rFonts w:ascii="Arial" w:hAnsi="Arial" w:cs="Arial"/>
          <w:rtl/>
        </w:rPr>
        <w:t xml:space="preserve">  </w:t>
      </w:r>
      <w:r>
        <w:rPr>
          <w:rFonts w:ascii="Arial" w:hAnsi="Arial" w:cs="Arial"/>
          <w:rtl/>
          <w:lang w:bidi="he-IL"/>
        </w:rPr>
        <w:t>מהירויות של הגוף ושל ה</w:t>
      </w:r>
      <w:r>
        <w:rPr>
          <w:rFonts w:ascii="Arial" w:hAnsi="Arial" w:cs="Arial"/>
          <w:rtl/>
        </w:rPr>
        <w:t>"</w:t>
      </w:r>
      <w:r>
        <w:rPr>
          <w:rFonts w:ascii="Arial" w:hAnsi="Arial" w:cs="Arial"/>
          <w:rtl/>
          <w:lang w:bidi="he-IL"/>
        </w:rPr>
        <w:t>הר</w:t>
      </w:r>
      <w:r>
        <w:rPr>
          <w:rFonts w:ascii="Arial" w:hAnsi="Arial" w:cs="Arial"/>
          <w:rtl/>
        </w:rPr>
        <w:t xml:space="preserve">" </w:t>
      </w:r>
      <w:r>
        <w:rPr>
          <w:rFonts w:ascii="Arial" w:hAnsi="Arial" w:cs="Arial"/>
          <w:rtl/>
          <w:lang w:bidi="he-IL"/>
        </w:rPr>
        <w:t>תהיו שוות</w:t>
      </w:r>
      <w:r>
        <w:rPr>
          <w:rFonts w:ascii="Arial" w:hAnsi="Arial" w:cs="Arial"/>
          <w:rtl/>
        </w:rPr>
        <w:t xml:space="preserve">. </w:t>
      </w:r>
    </w:p>
    <w:p w:rsidR="00293464" w:rsidRDefault="00293464" w:rsidP="00293464">
      <w:pPr>
        <w:bidi/>
        <w:rPr>
          <w:rFonts w:ascii="Arial" w:hAnsi="Arial" w:cs="Arial"/>
          <w:rtl/>
          <w:lang w:bidi="he-IL"/>
        </w:rPr>
      </w:pPr>
      <w:r>
        <w:rPr>
          <w:rFonts w:ascii="Arial" w:hAnsi="Arial" w:cs="Arial"/>
          <w:rtl/>
          <w:lang w:bidi="he-IL"/>
        </w:rPr>
        <w:t xml:space="preserve">לפי חוק שימור התנע והאנרגיה נמצא גובה </w:t>
      </w:r>
      <w:r>
        <w:rPr>
          <w:noProof/>
          <w:position w:val="-10"/>
          <w:lang w:val="en-US" w:bidi="he-IL"/>
        </w:rPr>
        <w:drawing>
          <wp:inline distT="0" distB="0" distL="0" distR="0">
            <wp:extent cx="21907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rtl/>
        </w:rPr>
        <w:t xml:space="preserve">, </w:t>
      </w:r>
      <w:r>
        <w:rPr>
          <w:rFonts w:ascii="Arial" w:hAnsi="Arial" w:cs="Arial"/>
          <w:rtl/>
          <w:lang w:bidi="he-IL"/>
        </w:rPr>
        <w:t>שאליו יגיע על ה</w:t>
      </w:r>
      <w:r>
        <w:rPr>
          <w:rFonts w:ascii="Arial" w:hAnsi="Arial" w:cs="Arial"/>
          <w:rtl/>
        </w:rPr>
        <w:t>"</w:t>
      </w:r>
      <w:r>
        <w:rPr>
          <w:rFonts w:ascii="Arial" w:hAnsi="Arial" w:cs="Arial"/>
          <w:rtl/>
          <w:lang w:bidi="he-IL"/>
        </w:rPr>
        <w:t>הר</w:t>
      </w:r>
      <w:r>
        <w:rPr>
          <w:rFonts w:ascii="Arial" w:hAnsi="Arial" w:cs="Arial"/>
          <w:rtl/>
        </w:rPr>
        <w:t xml:space="preserve">" </w:t>
      </w:r>
      <w:r>
        <w:rPr>
          <w:rFonts w:ascii="Arial" w:hAnsi="Arial" w:cs="Arial"/>
          <w:rtl/>
          <w:lang w:bidi="he-IL"/>
        </w:rPr>
        <w:t xml:space="preserve">הגוף בעל מסה </w:t>
      </w:r>
      <w:r>
        <w:rPr>
          <w:noProof/>
          <w:position w:val="-6"/>
          <w:lang w:val="en-US" w:bidi="he-IL"/>
        </w:rPr>
        <w:drawing>
          <wp:inline distT="0" distB="0" distL="0" distR="0">
            <wp:extent cx="161925" cy="142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tl/>
        </w:rPr>
        <w:t xml:space="preserve">: </w:t>
      </w:r>
    </w:p>
    <w:p w:rsidR="00165B3A" w:rsidRDefault="000B4E57" w:rsidP="00165B3A">
      <w:pPr>
        <w:bidi/>
        <w:jc w:val="center"/>
        <w:rPr>
          <w:rFonts w:ascii="Arial" w:hAnsi="Arial" w:cs="Arial"/>
          <w:lang w:bidi="he-IL"/>
        </w:rPr>
      </w:pPr>
      <w:r w:rsidRPr="00165B3A">
        <w:rPr>
          <w:rFonts w:ascii="Arial" w:hAnsi="Arial" w:cs="Arial"/>
          <w:position w:val="-24"/>
          <w:lang w:bidi="he-IL"/>
        </w:rPr>
        <w:object w:dxaOrig="3060" w:dyaOrig="660">
          <v:shape id="_x0000_i1099" type="#_x0000_t75" style="width:153pt;height:33pt" o:ole="">
            <v:imagedata r:id="rId152" o:title=""/>
          </v:shape>
          <o:OLEObject Type="Embed" ProgID="Equation.3" ShapeID="_x0000_i1099" DrawAspect="Content" ObjectID="_1618744080" r:id="rId153"/>
        </w:object>
      </w:r>
    </w:p>
    <w:p w:rsidR="00293464" w:rsidRDefault="00293464" w:rsidP="000B4E57">
      <w:pPr>
        <w:bidi/>
        <w:rPr>
          <w:rFonts w:ascii="Calibri" w:hAnsi="Calibri" w:cs="Calibri"/>
          <w:rtl/>
        </w:rPr>
      </w:pPr>
      <w:r>
        <w:rPr>
          <w:rFonts w:ascii="Arial" w:hAnsi="Arial" w:cs="Arial"/>
          <w:rtl/>
        </w:rPr>
        <w:t>                      </w:t>
      </w:r>
      <w:r>
        <w:t>                           </w:t>
      </w:r>
      <w:r>
        <w:rPr>
          <w:rFonts w:ascii="Arial" w:hAnsi="Arial" w:cs="Arial"/>
          <w:rtl/>
        </w:rPr>
        <w:t>              </w:t>
      </w:r>
      <w:r>
        <w:rPr>
          <w:noProof/>
          <w:position w:val="-12"/>
          <w:lang w:val="en-US" w:bidi="he-IL"/>
        </w:rPr>
        <w:drawing>
          <wp:inline distT="0" distB="0" distL="0" distR="0" wp14:anchorId="3A3200D6" wp14:editId="2B56ECB5">
            <wp:extent cx="11334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293464" w:rsidRDefault="00293464" w:rsidP="00293464">
      <w:pPr>
        <w:bidi/>
        <w:rPr>
          <w:rtl/>
        </w:rPr>
      </w:pPr>
    </w:p>
    <w:p w:rsidR="00293464" w:rsidRDefault="00293464" w:rsidP="00293464">
      <w:pPr>
        <w:bidi/>
        <w:rPr>
          <w:lang w:val="ru-RU"/>
        </w:rPr>
      </w:pPr>
      <w:r>
        <w:rPr>
          <w:rFonts w:ascii="Arial" w:hAnsi="Arial" w:cs="Arial"/>
          <w:rtl/>
          <w:lang w:bidi="he-IL"/>
        </w:rPr>
        <w:t>מכאן</w:t>
      </w:r>
      <w:r>
        <w:rPr>
          <w:rFonts w:ascii="Arial" w:hAnsi="Arial" w:cs="Arial"/>
          <w:rtl/>
        </w:rPr>
        <w:t xml:space="preserve">: </w:t>
      </w:r>
      <w:r>
        <w:rPr>
          <w:noProof/>
          <w:position w:val="-12"/>
          <w:lang w:val="en-US" w:bidi="he-IL"/>
        </w:rPr>
        <w:drawing>
          <wp:inline distT="0" distB="0" distL="0" distR="0">
            <wp:extent cx="20478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47875" cy="257175"/>
                    </a:xfrm>
                    <a:prstGeom prst="rect">
                      <a:avLst/>
                    </a:prstGeom>
                    <a:noFill/>
                    <a:ln>
                      <a:noFill/>
                    </a:ln>
                  </pic:spPr>
                </pic:pic>
              </a:graphicData>
            </a:graphic>
          </wp:inline>
        </w:drawing>
      </w:r>
    </w:p>
    <w:p w:rsidR="00293464" w:rsidRDefault="00293464" w:rsidP="00293464">
      <w:pPr>
        <w:bidi/>
        <w:rPr>
          <w:rFonts w:ascii="Arial" w:hAnsi="Arial" w:cs="Arial"/>
        </w:rPr>
      </w:pPr>
      <w:r>
        <w:rPr>
          <w:rFonts w:ascii="Arial" w:hAnsi="Arial" w:cs="Arial"/>
          <w:rtl/>
          <w:lang w:bidi="he-IL"/>
        </w:rPr>
        <w:t>מכיו</w:t>
      </w:r>
      <w:r w:rsidR="00421C3D">
        <w:rPr>
          <w:rFonts w:ascii="Arial" w:hAnsi="Arial" w:cs="Arial" w:hint="cs"/>
          <w:rtl/>
          <w:lang w:bidi="he-IL"/>
        </w:rPr>
        <w:t>ו</w:t>
      </w:r>
      <w:r>
        <w:rPr>
          <w:rFonts w:ascii="Arial" w:hAnsi="Arial" w:cs="Arial"/>
          <w:rtl/>
          <w:lang w:bidi="he-IL"/>
        </w:rPr>
        <w:t>ן</w:t>
      </w:r>
      <w:r w:rsidR="00421C3D">
        <w:rPr>
          <w:rFonts w:ascii="Arial" w:hAnsi="Arial" w:cs="Arial" w:hint="cs"/>
          <w:rtl/>
          <w:lang w:bidi="he-IL"/>
        </w:rPr>
        <w:t xml:space="preserve"> ש-</w:t>
      </w:r>
      <w:r>
        <w:rPr>
          <w:rFonts w:ascii="Arial" w:hAnsi="Arial" w:cs="Arial"/>
          <w:rtl/>
          <w:lang w:bidi="he-IL"/>
        </w:rPr>
        <w:t xml:space="preserve"> </w:t>
      </w:r>
      <w:r>
        <w:rPr>
          <w:noProof/>
          <w:position w:val="-10"/>
          <w:lang w:val="en-US" w:bidi="he-IL"/>
        </w:rPr>
        <w:drawing>
          <wp:inline distT="0" distB="0" distL="0" distR="0">
            <wp:extent cx="52387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t>  </w:t>
      </w:r>
      <w:r>
        <w:rPr>
          <w:rFonts w:ascii="Arial" w:hAnsi="Arial" w:cs="Arial"/>
          <w:rtl/>
        </w:rPr>
        <w:t> </w:t>
      </w:r>
      <w:r>
        <w:rPr>
          <w:rFonts w:ascii="Arial" w:hAnsi="Arial" w:cs="Arial"/>
          <w:rtl/>
          <w:lang w:bidi="he-IL"/>
        </w:rPr>
        <w:t>הגף לא יעבור את שי הגובה של ה</w:t>
      </w:r>
      <w:r>
        <w:rPr>
          <w:rFonts w:ascii="Arial" w:hAnsi="Arial" w:cs="Arial"/>
          <w:rtl/>
        </w:rPr>
        <w:t>"</w:t>
      </w:r>
      <w:r>
        <w:rPr>
          <w:rFonts w:ascii="Arial" w:hAnsi="Arial" w:cs="Arial"/>
          <w:rtl/>
          <w:lang w:bidi="he-IL"/>
        </w:rPr>
        <w:t>הר</w:t>
      </w:r>
      <w:r>
        <w:rPr>
          <w:rFonts w:ascii="Arial" w:hAnsi="Arial" w:cs="Arial"/>
          <w:rtl/>
        </w:rPr>
        <w:t xml:space="preserve">". </w:t>
      </w:r>
      <w:r>
        <w:rPr>
          <w:rFonts w:ascii="Arial" w:hAnsi="Arial" w:cs="Arial"/>
          <w:rtl/>
          <w:lang w:bidi="he-IL"/>
        </w:rPr>
        <w:t xml:space="preserve">לאחר שהגוף יעלה לגובה </w:t>
      </w:r>
      <w:r>
        <w:rPr>
          <w:noProof/>
          <w:position w:val="-10"/>
          <w:lang w:val="en-US" w:bidi="he-IL"/>
        </w:rPr>
        <w:drawing>
          <wp:inline distT="0" distB="0" distL="0" distR="0">
            <wp:extent cx="21907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rtl/>
        </w:rPr>
        <w:t xml:space="preserve">, </w:t>
      </w:r>
      <w:r>
        <w:rPr>
          <w:rFonts w:ascii="Arial" w:hAnsi="Arial" w:cs="Arial"/>
          <w:rtl/>
          <w:lang w:bidi="he-IL"/>
        </w:rPr>
        <w:t>הוא יחליק אחורה</w:t>
      </w:r>
      <w:r>
        <w:rPr>
          <w:rFonts w:ascii="Arial" w:hAnsi="Arial" w:cs="Arial"/>
          <w:rtl/>
        </w:rPr>
        <w:t>.</w:t>
      </w:r>
    </w:p>
    <w:p w:rsidR="00293464" w:rsidRDefault="00293464" w:rsidP="00293464">
      <w:pPr>
        <w:bidi/>
        <w:rPr>
          <w:rFonts w:ascii="Arial" w:hAnsi="Arial" w:cs="Arial"/>
        </w:rPr>
      </w:pPr>
      <w:r>
        <w:rPr>
          <w:rFonts w:ascii="Arial" w:hAnsi="Arial" w:cs="Arial"/>
          <w:rtl/>
          <w:lang w:bidi="he-IL"/>
        </w:rPr>
        <w:t xml:space="preserve">נסמן את המהירות הסופית של הגוף </w:t>
      </w:r>
      <w:r>
        <w:rPr>
          <w:noProof/>
          <w:position w:val="-10"/>
          <w:lang w:val="en-US" w:bidi="he-IL"/>
        </w:rPr>
        <w:drawing>
          <wp:inline distT="0" distB="0" distL="0" distR="0">
            <wp:extent cx="1524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Arial" w:hAnsi="Arial" w:cs="Arial"/>
          <w:rtl/>
        </w:rPr>
        <w:t> </w:t>
      </w:r>
      <w:r>
        <w:rPr>
          <w:rFonts w:ascii="Arial" w:hAnsi="Arial" w:cs="Arial"/>
          <w:rtl/>
          <w:lang w:bidi="he-IL"/>
        </w:rPr>
        <w:t>ושל</w:t>
      </w:r>
      <w:r w:rsidR="00421C3D">
        <w:rPr>
          <w:rFonts w:ascii="Arial" w:hAnsi="Arial" w:cs="Arial" w:hint="cs"/>
          <w:rtl/>
          <w:lang w:bidi="he-IL"/>
        </w:rPr>
        <w:t xml:space="preserve"> </w:t>
      </w:r>
      <w:r>
        <w:rPr>
          <w:rFonts w:ascii="Arial" w:hAnsi="Arial" w:cs="Arial"/>
          <w:rtl/>
          <w:lang w:bidi="he-IL"/>
        </w:rPr>
        <w:t>ה</w:t>
      </w:r>
      <w:r>
        <w:rPr>
          <w:rFonts w:ascii="Arial" w:hAnsi="Arial" w:cs="Arial"/>
          <w:rtl/>
        </w:rPr>
        <w:t>"</w:t>
      </w:r>
      <w:r>
        <w:rPr>
          <w:rFonts w:ascii="Arial" w:hAnsi="Arial" w:cs="Arial"/>
          <w:rtl/>
          <w:lang w:bidi="he-IL"/>
        </w:rPr>
        <w:t>הר</w:t>
      </w:r>
      <w:r>
        <w:rPr>
          <w:rFonts w:ascii="Arial" w:hAnsi="Arial" w:cs="Arial"/>
          <w:rtl/>
        </w:rPr>
        <w:t xml:space="preserve">" </w:t>
      </w:r>
      <w:r>
        <w:rPr>
          <w:noProof/>
          <w:position w:val="-10"/>
          <w:lang w:val="en-US" w:bidi="he-IL"/>
        </w:rPr>
        <w:drawing>
          <wp:inline distT="0" distB="0" distL="0" distR="0">
            <wp:extent cx="1619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Arial" w:hAnsi="Arial" w:cs="Arial"/>
          <w:rtl/>
          <w:lang w:bidi="he-IL"/>
        </w:rPr>
        <w:t>שוב נשתמש בחוקי שימור התנע והאנרגיה</w:t>
      </w:r>
      <w:r>
        <w:rPr>
          <w:rFonts w:ascii="Arial" w:hAnsi="Arial" w:cs="Arial"/>
          <w:rtl/>
        </w:rPr>
        <w:t>:</w:t>
      </w:r>
    </w:p>
    <w:p w:rsidR="00293464" w:rsidRDefault="00293464" w:rsidP="00293464">
      <w:pPr>
        <w:bidi/>
        <w:rPr>
          <w:rFonts w:ascii="Calibri" w:hAnsi="Calibri" w:cs="Calibri"/>
          <w:rtl/>
          <w:lang w:val="ru-RU"/>
        </w:rPr>
      </w:pPr>
      <w:r>
        <w:rPr>
          <w:rFonts w:ascii="Arial" w:hAnsi="Arial" w:cs="Arial"/>
          <w:rtl/>
        </w:rPr>
        <w:t xml:space="preserve">                        </w:t>
      </w:r>
      <w:r>
        <w:rPr>
          <w:noProof/>
          <w:position w:val="-12"/>
          <w:lang w:val="en-US" w:bidi="he-IL"/>
        </w:rPr>
        <w:drawing>
          <wp:inline distT="0" distB="0" distL="0" distR="0">
            <wp:extent cx="18192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19275" cy="257175"/>
                    </a:xfrm>
                    <a:prstGeom prst="rect">
                      <a:avLst/>
                    </a:prstGeom>
                    <a:noFill/>
                    <a:ln>
                      <a:noFill/>
                    </a:ln>
                  </pic:spPr>
                </pic:pic>
              </a:graphicData>
            </a:graphic>
          </wp:inline>
        </w:drawing>
      </w:r>
    </w:p>
    <w:p w:rsidR="00293464" w:rsidRDefault="00293464" w:rsidP="00293464">
      <w:pPr>
        <w:bidi/>
        <w:rPr>
          <w:rtl/>
          <w:lang w:val="en-US"/>
        </w:rPr>
      </w:pPr>
      <w:r>
        <w:rPr>
          <w:lang w:val="en-US"/>
        </w:rPr>
        <w:t>                           </w:t>
      </w:r>
      <w:r>
        <w:rPr>
          <w:rFonts w:ascii="Arial" w:hAnsi="Arial" w:cs="Arial"/>
          <w:rtl/>
        </w:rPr>
        <w:t>   </w:t>
      </w:r>
      <w:r>
        <w:rPr>
          <w:noProof/>
          <w:position w:val="-12"/>
          <w:lang w:val="en-US" w:bidi="he-IL"/>
        </w:rPr>
        <w:drawing>
          <wp:inline distT="0" distB="0" distL="0" distR="0">
            <wp:extent cx="10763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Pr>
          <w:lang w:val="en-US"/>
        </w:rPr>
        <w:t> </w:t>
      </w:r>
    </w:p>
    <w:p w:rsidR="00293464" w:rsidRDefault="00293464" w:rsidP="00293464">
      <w:pPr>
        <w:bidi/>
        <w:rPr>
          <w:lang w:val="en-US"/>
        </w:rPr>
      </w:pPr>
    </w:p>
    <w:p w:rsidR="00293464" w:rsidRDefault="00293464" w:rsidP="00293464">
      <w:pPr>
        <w:bidi/>
        <w:rPr>
          <w:rFonts w:ascii="Arial" w:hAnsi="Arial" w:cs="Arial"/>
        </w:rPr>
      </w:pPr>
      <w:r>
        <w:rPr>
          <w:rFonts w:ascii="Arial" w:hAnsi="Arial" w:cs="Arial"/>
          <w:rtl/>
          <w:lang w:bidi="he-IL"/>
        </w:rPr>
        <w:t>ממערכת הזו נמצא שני הפתרונות</w:t>
      </w:r>
      <w:r>
        <w:rPr>
          <w:rFonts w:ascii="Arial" w:hAnsi="Arial" w:cs="Arial"/>
          <w:rtl/>
        </w:rPr>
        <w:t>:</w:t>
      </w:r>
    </w:p>
    <w:p w:rsidR="00293464" w:rsidRDefault="00293464" w:rsidP="00293464">
      <w:pPr>
        <w:bidi/>
        <w:rPr>
          <w:rFonts w:ascii="Calibri" w:hAnsi="Calibri" w:cs="Calibri"/>
          <w:lang w:val="en-US"/>
        </w:rPr>
      </w:pPr>
      <w:r>
        <w:rPr>
          <w:rFonts w:ascii="Arial" w:hAnsi="Arial" w:cs="Arial"/>
          <w:rtl/>
        </w:rPr>
        <w:t xml:space="preserve">            </w:t>
      </w:r>
      <w:r>
        <w:rPr>
          <w:noProof/>
          <w:position w:val="-12"/>
          <w:lang w:val="en-US" w:bidi="he-IL"/>
        </w:rPr>
        <w:drawing>
          <wp:inline distT="0" distB="0" distL="0" distR="0">
            <wp:extent cx="11811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p>
    <w:p w:rsidR="00293464" w:rsidRDefault="00293464" w:rsidP="00293464">
      <w:pPr>
        <w:bidi/>
        <w:rPr>
          <w:rFonts w:ascii="Arial" w:hAnsi="Arial" w:cs="Arial"/>
          <w:rtl/>
        </w:rPr>
      </w:pPr>
      <w:r>
        <w:rPr>
          <w:rFonts w:ascii="Arial" w:hAnsi="Arial" w:cs="Arial"/>
          <w:rtl/>
          <w:lang w:bidi="he-IL"/>
        </w:rPr>
        <w:t>ו</w:t>
      </w:r>
      <w:r>
        <w:rPr>
          <w:rFonts w:ascii="Arial" w:hAnsi="Arial" w:cs="Arial"/>
          <w:rtl/>
        </w:rPr>
        <w:t xml:space="preserve">:  </w:t>
      </w:r>
    </w:p>
    <w:p w:rsidR="00293464" w:rsidRDefault="00293464" w:rsidP="00293464">
      <w:pPr>
        <w:bidi/>
        <w:rPr>
          <w:rFonts w:ascii="Calibri" w:hAnsi="Calibri" w:cs="Calibri"/>
        </w:rPr>
      </w:pPr>
      <w:r>
        <w:t>     </w:t>
      </w:r>
      <w:r>
        <w:rPr>
          <w:noProof/>
          <w:position w:val="-24"/>
          <w:lang w:val="en-US" w:bidi="he-IL"/>
        </w:rPr>
        <w:drawing>
          <wp:inline distT="0" distB="0" distL="0" distR="0">
            <wp:extent cx="22574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a:ln>
                      <a:noFill/>
                    </a:ln>
                  </pic:spPr>
                </pic:pic>
              </a:graphicData>
            </a:graphic>
          </wp:inline>
        </w:drawing>
      </w:r>
    </w:p>
    <w:p w:rsidR="00293464" w:rsidRDefault="00293464" w:rsidP="00293464">
      <w:pPr>
        <w:bidi/>
        <w:rPr>
          <w:rtl/>
        </w:rPr>
      </w:pPr>
    </w:p>
    <w:p w:rsidR="00293464" w:rsidRDefault="00293464" w:rsidP="00293464">
      <w:pPr>
        <w:bidi/>
        <w:rPr>
          <w:rFonts w:ascii="Arial" w:hAnsi="Arial" w:cs="Arial"/>
        </w:rPr>
      </w:pPr>
      <w:r>
        <w:rPr>
          <w:rFonts w:ascii="Arial" w:hAnsi="Arial" w:cs="Arial"/>
          <w:rtl/>
          <w:lang w:bidi="he-IL"/>
        </w:rPr>
        <w:t>הפתרון הראשון מתאים למקרה</w:t>
      </w:r>
      <w:r>
        <w:rPr>
          <w:rFonts w:ascii="Arial" w:hAnsi="Arial" w:cs="Arial"/>
          <w:rtl/>
        </w:rPr>
        <w:t xml:space="preserve">, </w:t>
      </w:r>
      <w:r>
        <w:rPr>
          <w:rFonts w:ascii="Arial" w:hAnsi="Arial" w:cs="Arial"/>
          <w:rtl/>
          <w:lang w:bidi="he-IL"/>
        </w:rPr>
        <w:t>כאשר הגוף עובר שי הגובה של ה</w:t>
      </w:r>
      <w:r>
        <w:rPr>
          <w:rFonts w:ascii="Arial" w:hAnsi="Arial" w:cs="Arial"/>
          <w:rtl/>
        </w:rPr>
        <w:t>"</w:t>
      </w:r>
      <w:r>
        <w:rPr>
          <w:rFonts w:ascii="Arial" w:hAnsi="Arial" w:cs="Arial"/>
          <w:rtl/>
          <w:lang w:bidi="he-IL"/>
        </w:rPr>
        <w:t>הר</w:t>
      </w:r>
      <w:r>
        <w:rPr>
          <w:rFonts w:ascii="Arial" w:hAnsi="Arial" w:cs="Arial"/>
          <w:rtl/>
        </w:rPr>
        <w:t>".</w:t>
      </w:r>
    </w:p>
    <w:p w:rsidR="00293464" w:rsidRDefault="00293464" w:rsidP="00293464">
      <w:pPr>
        <w:bidi/>
        <w:rPr>
          <w:rFonts w:ascii="Arial" w:hAnsi="Arial" w:cs="Arial"/>
        </w:rPr>
      </w:pPr>
      <w:r>
        <w:rPr>
          <w:rFonts w:ascii="Arial" w:hAnsi="Arial" w:cs="Arial"/>
          <w:rtl/>
          <w:lang w:bidi="he-IL"/>
        </w:rPr>
        <w:t>במקרה שלנו מתבצע הפתרון השני</w:t>
      </w:r>
      <w:r>
        <w:rPr>
          <w:rFonts w:ascii="Arial" w:hAnsi="Arial" w:cs="Arial"/>
          <w:rtl/>
        </w:rPr>
        <w:t>.</w:t>
      </w:r>
    </w:p>
    <w:p w:rsidR="00293464" w:rsidRDefault="00293464" w:rsidP="00293464">
      <w:pPr>
        <w:bidi/>
        <w:rPr>
          <w:rFonts w:ascii="Arial" w:hAnsi="Arial" w:cs="Arial"/>
          <w:rtl/>
        </w:rPr>
      </w:pPr>
      <w:r>
        <w:rPr>
          <w:rFonts w:ascii="Arial" w:hAnsi="Arial" w:cs="Arial"/>
          <w:rtl/>
          <w:lang w:bidi="he-IL"/>
        </w:rPr>
        <w:t>לאחר הצבת הנתונים נקבל</w:t>
      </w:r>
      <w:r>
        <w:rPr>
          <w:rFonts w:ascii="Arial" w:hAnsi="Arial" w:cs="Arial"/>
          <w:rtl/>
        </w:rPr>
        <w:t>:</w:t>
      </w:r>
    </w:p>
    <w:p w:rsidR="00293464" w:rsidRDefault="00293464" w:rsidP="00293464">
      <w:pPr>
        <w:bidi/>
        <w:rPr>
          <w:rFonts w:ascii="Calibri" w:hAnsi="Calibri" w:cs="Calibri"/>
          <w:rtl/>
          <w:lang w:val="en-US"/>
        </w:rPr>
      </w:pPr>
      <w:r>
        <w:rPr>
          <w:rFonts w:ascii="Arial" w:hAnsi="Arial" w:cs="Arial"/>
          <w:rtl/>
        </w:rPr>
        <w:t xml:space="preserve">       </w:t>
      </w:r>
      <w:r>
        <w:rPr>
          <w:noProof/>
          <w:position w:val="-10"/>
          <w:lang w:val="en-US" w:bidi="he-IL"/>
        </w:rPr>
        <w:drawing>
          <wp:inline distT="0" distB="0" distL="0" distR="0">
            <wp:extent cx="21812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181225" cy="219075"/>
                    </a:xfrm>
                    <a:prstGeom prst="rect">
                      <a:avLst/>
                    </a:prstGeom>
                    <a:noFill/>
                    <a:ln>
                      <a:noFill/>
                    </a:ln>
                  </pic:spPr>
                </pic:pic>
              </a:graphicData>
            </a:graphic>
          </wp:inline>
        </w:drawing>
      </w:r>
    </w:p>
    <w:p w:rsidR="00293464" w:rsidRPr="00B97CE7" w:rsidRDefault="00293464" w:rsidP="00293464">
      <w:pPr>
        <w:bidi/>
        <w:rPr>
          <w:lang w:bidi="he-IL"/>
        </w:rPr>
      </w:pPr>
    </w:p>
    <w:sectPr w:rsidR="00293464" w:rsidRPr="00B97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27DB"/>
    <w:multiLevelType w:val="hybridMultilevel"/>
    <w:tmpl w:val="6B24A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B511F"/>
    <w:multiLevelType w:val="hybridMultilevel"/>
    <w:tmpl w:val="9E964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BE3E1F"/>
    <w:multiLevelType w:val="hybridMultilevel"/>
    <w:tmpl w:val="6B24A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F0"/>
    <w:rsid w:val="00006541"/>
    <w:rsid w:val="0001126F"/>
    <w:rsid w:val="00020741"/>
    <w:rsid w:val="00034B48"/>
    <w:rsid w:val="00092EAE"/>
    <w:rsid w:val="000B24D8"/>
    <w:rsid w:val="000B4E57"/>
    <w:rsid w:val="001055A8"/>
    <w:rsid w:val="001201BB"/>
    <w:rsid w:val="00162787"/>
    <w:rsid w:val="00165B3A"/>
    <w:rsid w:val="001E7330"/>
    <w:rsid w:val="00201BA1"/>
    <w:rsid w:val="002109ED"/>
    <w:rsid w:val="002169BD"/>
    <w:rsid w:val="0023523D"/>
    <w:rsid w:val="00254830"/>
    <w:rsid w:val="00293464"/>
    <w:rsid w:val="003279EB"/>
    <w:rsid w:val="003534E8"/>
    <w:rsid w:val="003C018A"/>
    <w:rsid w:val="00421C3D"/>
    <w:rsid w:val="00425F05"/>
    <w:rsid w:val="00470D02"/>
    <w:rsid w:val="004814DD"/>
    <w:rsid w:val="004B5CF1"/>
    <w:rsid w:val="004F1066"/>
    <w:rsid w:val="00563174"/>
    <w:rsid w:val="005B3F30"/>
    <w:rsid w:val="005F5599"/>
    <w:rsid w:val="006E1F1A"/>
    <w:rsid w:val="006F3159"/>
    <w:rsid w:val="007B4BC8"/>
    <w:rsid w:val="007C4D12"/>
    <w:rsid w:val="008955F6"/>
    <w:rsid w:val="008C2DB9"/>
    <w:rsid w:val="008D545D"/>
    <w:rsid w:val="00971D89"/>
    <w:rsid w:val="009E21DE"/>
    <w:rsid w:val="00A00419"/>
    <w:rsid w:val="00A232E5"/>
    <w:rsid w:val="00A34983"/>
    <w:rsid w:val="00A754CB"/>
    <w:rsid w:val="00AE02F0"/>
    <w:rsid w:val="00AF2AD1"/>
    <w:rsid w:val="00AF2AF5"/>
    <w:rsid w:val="00AF307D"/>
    <w:rsid w:val="00AF460B"/>
    <w:rsid w:val="00B26CFA"/>
    <w:rsid w:val="00B67CF8"/>
    <w:rsid w:val="00B76DD8"/>
    <w:rsid w:val="00B97CE7"/>
    <w:rsid w:val="00BE52DD"/>
    <w:rsid w:val="00C03B09"/>
    <w:rsid w:val="00C06346"/>
    <w:rsid w:val="00C44F41"/>
    <w:rsid w:val="00C62920"/>
    <w:rsid w:val="00CF23FD"/>
    <w:rsid w:val="00CF27D2"/>
    <w:rsid w:val="00D27449"/>
    <w:rsid w:val="00D65F2F"/>
    <w:rsid w:val="00D7293E"/>
    <w:rsid w:val="00E533E7"/>
    <w:rsid w:val="00F06BBA"/>
    <w:rsid w:val="00F30B05"/>
    <w:rsid w:val="00FA15FF"/>
    <w:rsid w:val="00FD070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5:docId w15:val="{A864F2D2-E0C1-4080-82AC-D22A04D2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2F0"/>
    <w:pPr>
      <w:ind w:left="720"/>
      <w:contextualSpacing/>
    </w:pPr>
  </w:style>
  <w:style w:type="paragraph" w:styleId="a4">
    <w:name w:val="Balloon Text"/>
    <w:basedOn w:val="a"/>
    <w:link w:val="a5"/>
    <w:uiPriority w:val="99"/>
    <w:semiHidden/>
    <w:unhideWhenUsed/>
    <w:rsid w:val="003279E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27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4.wmf"/><Relationship Id="rId138" Type="http://schemas.openxmlformats.org/officeDocument/2006/relationships/oleObject" Target="embeddings/oleObject68.bin"/><Relationship Id="rId154" Type="http://schemas.openxmlformats.org/officeDocument/2006/relationships/image" Target="media/image75.wmf"/><Relationship Id="rId159" Type="http://schemas.openxmlformats.org/officeDocument/2006/relationships/image" Target="media/image80.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3.bin"/><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image" Target="media/image81.wmf"/><Relationship Id="rId165"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2.wmf"/><Relationship Id="rId155" Type="http://schemas.openxmlformats.org/officeDocument/2006/relationships/image" Target="media/image76.wmf"/><Relationship Id="rId12" Type="http://schemas.openxmlformats.org/officeDocument/2006/relationships/oleObject" Target="embeddings/oleObject4.bin"/><Relationship Id="rId17" Type="http://schemas.openxmlformats.org/officeDocument/2006/relationships/image" Target="media/image7.e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emf"/><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image" Target="media/image82.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6.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5.wmf"/><Relationship Id="rId143" Type="http://schemas.openxmlformats.org/officeDocument/2006/relationships/oleObject" Target="embeddings/oleObject71.bin"/><Relationship Id="rId148" Type="http://schemas.openxmlformats.org/officeDocument/2006/relationships/image" Target="media/image71.emf"/><Relationship Id="rId151" Type="http://schemas.openxmlformats.org/officeDocument/2006/relationships/image" Target="media/image73.wmf"/><Relationship Id="rId156" Type="http://schemas.openxmlformats.org/officeDocument/2006/relationships/image" Target="media/image77.wmf"/><Relationship Id="rId164"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e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oleObject" Target="embeddings/oleObject70.bin"/><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8.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8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image" Target="media/image79.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4047</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dc:creator>
  <cp:lastModifiedBy>Shoshana Pilzer</cp:lastModifiedBy>
  <cp:revision>2</cp:revision>
  <cp:lastPrinted>2018-01-01T23:05:00Z</cp:lastPrinted>
  <dcterms:created xsi:type="dcterms:W3CDTF">2019-05-07T11:18:00Z</dcterms:created>
  <dcterms:modified xsi:type="dcterms:W3CDTF">2019-05-07T11:18:00Z</dcterms:modified>
</cp:coreProperties>
</file>